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70D2C" w14:textId="77777777" w:rsidR="00114853" w:rsidRPr="009C1092" w:rsidRDefault="00114853" w:rsidP="00114853">
      <w:pPr>
        <w:pStyle w:val="Title"/>
        <w:tabs>
          <w:tab w:val="right" w:pos="9990"/>
        </w:tabs>
        <w:rPr>
          <w:rFonts w:ascii="Curlz MT" w:eastAsia="HGPGothicE" w:hAnsi="Curlz MT" w:cs="Arial"/>
          <w:color w:val="FF0000"/>
          <w:sz w:val="36"/>
          <w:szCs w:val="44"/>
        </w:rPr>
      </w:pPr>
      <w:r w:rsidRPr="009C1092">
        <w:rPr>
          <w:rFonts w:ascii="Curlz MT" w:eastAsia="HGPGothicE" w:hAnsi="Curlz MT" w:cs="Arial"/>
          <w:color w:val="FF0000"/>
          <w:sz w:val="36"/>
          <w:szCs w:val="44"/>
        </w:rPr>
        <w:t>Lake Oakland Heights Park Association</w:t>
      </w:r>
    </w:p>
    <w:p w14:paraId="29D15AC7" w14:textId="35D328F3" w:rsidR="00114853" w:rsidRPr="009C1092" w:rsidRDefault="00114853" w:rsidP="00114853">
      <w:pPr>
        <w:pStyle w:val="Title"/>
        <w:tabs>
          <w:tab w:val="right" w:pos="9990"/>
        </w:tabs>
        <w:rPr>
          <w:rFonts w:ascii="Arial" w:eastAsia="HGPGothicE" w:hAnsi="Arial" w:cs="Arial"/>
          <w:color w:val="FF0000"/>
          <w:sz w:val="36"/>
          <w:szCs w:val="44"/>
        </w:rPr>
      </w:pPr>
      <w:r w:rsidRPr="009C1092">
        <w:rPr>
          <w:rFonts w:ascii="Curlz MT" w:eastAsia="HGPGothicE" w:hAnsi="Curlz MT" w:cs="Arial"/>
          <w:color w:val="FF0000"/>
          <w:sz w:val="36"/>
          <w:szCs w:val="44"/>
        </w:rPr>
        <w:t>Meeting Rules of Order</w:t>
      </w:r>
      <w:r w:rsidRPr="009C1092">
        <w:rPr>
          <w:rFonts w:ascii="Arial" w:eastAsia="HGPGothicE" w:hAnsi="Arial" w:cs="Arial"/>
          <w:color w:val="FF0000"/>
          <w:sz w:val="36"/>
          <w:szCs w:val="44"/>
        </w:rPr>
        <w:tab/>
      </w:r>
      <w:r w:rsidR="00A7196B" w:rsidRPr="009C1092">
        <w:rPr>
          <w:rFonts w:ascii="Curlz MT" w:eastAsia="HGPGothicE" w:hAnsi="Curlz MT" w:cs="Arial"/>
          <w:color w:val="FF0000"/>
          <w:sz w:val="36"/>
          <w:szCs w:val="44"/>
        </w:rPr>
        <w:t>February 16</w:t>
      </w:r>
      <w:r w:rsidRPr="009C1092">
        <w:rPr>
          <w:rFonts w:ascii="Curlz MT" w:eastAsia="HGPGothicE" w:hAnsi="Curlz MT" w:cs="Arial"/>
          <w:color w:val="FF0000"/>
          <w:sz w:val="36"/>
          <w:szCs w:val="44"/>
        </w:rPr>
        <w:t>, 202</w:t>
      </w:r>
      <w:r w:rsidR="00A7196B" w:rsidRPr="009C1092">
        <w:rPr>
          <w:rFonts w:ascii="Curlz MT" w:eastAsia="HGPGothicE" w:hAnsi="Curlz MT" w:cs="Arial"/>
          <w:color w:val="FF0000"/>
          <w:sz w:val="36"/>
          <w:szCs w:val="44"/>
        </w:rPr>
        <w:t>1</w:t>
      </w:r>
    </w:p>
    <w:p w14:paraId="63F9ADB3" w14:textId="6B907E07" w:rsidR="00A47B47" w:rsidRPr="009C1092" w:rsidRDefault="00BA6112" w:rsidP="00114853">
      <w:pPr>
        <w:pStyle w:val="Heading1"/>
        <w:spacing w:before="120"/>
        <w:rPr>
          <w:color w:val="FF99CC"/>
          <w:sz w:val="28"/>
          <w:szCs w:val="22"/>
        </w:rPr>
      </w:pPr>
      <w:r w:rsidRPr="009C1092">
        <w:rPr>
          <w:color w:val="FF99CC"/>
          <w:sz w:val="28"/>
          <w:szCs w:val="22"/>
        </w:rPr>
        <w:t>Call to Order</w:t>
      </w:r>
    </w:p>
    <w:p w14:paraId="44D2C7F3" w14:textId="04AC78B2" w:rsidR="00A47B47" w:rsidRPr="002F1958" w:rsidRDefault="009E76C8" w:rsidP="00A47B47">
      <w:pPr>
        <w:pStyle w:val="NoSpacing"/>
        <w:rPr>
          <w:rFonts w:ascii="Arial" w:eastAsia="HGPGothicE" w:hAnsi="Arial" w:cs="Arial"/>
        </w:rPr>
      </w:pPr>
      <w:r w:rsidRPr="002F1958">
        <w:rPr>
          <w:rFonts w:ascii="Arial" w:eastAsia="HGPGothicE" w:hAnsi="Arial" w:cs="Arial"/>
        </w:rPr>
        <w:t>A</w:t>
      </w:r>
      <w:r w:rsidR="007D6587" w:rsidRPr="002F1958">
        <w:rPr>
          <w:rFonts w:ascii="Arial" w:eastAsia="HGPGothicE" w:hAnsi="Arial" w:cs="Arial"/>
        </w:rPr>
        <w:t xml:space="preserve">my </w:t>
      </w:r>
      <w:r w:rsidRPr="002F1958">
        <w:rPr>
          <w:rFonts w:ascii="Arial" w:eastAsia="HGPGothicE" w:hAnsi="Arial" w:cs="Arial"/>
        </w:rPr>
        <w:t>H</w:t>
      </w:r>
      <w:r w:rsidR="007D6587" w:rsidRPr="002F1958">
        <w:rPr>
          <w:rFonts w:ascii="Arial" w:eastAsia="HGPGothicE" w:hAnsi="Arial" w:cs="Arial"/>
        </w:rPr>
        <w:t>olmes</w:t>
      </w:r>
      <w:r w:rsidR="00A47B47" w:rsidRPr="002F1958">
        <w:rPr>
          <w:rFonts w:ascii="Arial" w:eastAsia="HGPGothicE" w:hAnsi="Arial" w:cs="Arial"/>
        </w:rPr>
        <w:t xml:space="preserve"> called the meeting to order at </w:t>
      </w:r>
      <w:r w:rsidR="00CE604A">
        <w:rPr>
          <w:rFonts w:ascii="Arial" w:eastAsia="HGPGothicE" w:hAnsi="Arial" w:cs="Arial"/>
        </w:rPr>
        <w:t>7:04</w:t>
      </w:r>
      <w:r w:rsidR="00A47B47" w:rsidRPr="002F1958">
        <w:rPr>
          <w:rFonts w:ascii="Arial" w:eastAsia="HGPGothicE" w:hAnsi="Arial" w:cs="Arial"/>
        </w:rPr>
        <w:t xml:space="preserve"> PM on </w:t>
      </w:r>
      <w:r w:rsidR="00A7196B">
        <w:rPr>
          <w:rFonts w:ascii="Arial" w:eastAsia="HGPGothicE" w:hAnsi="Arial" w:cs="Arial"/>
        </w:rPr>
        <w:t>February 16, 2021</w:t>
      </w:r>
      <w:r w:rsidR="009F253A">
        <w:rPr>
          <w:rFonts w:ascii="Arial" w:eastAsia="HGPGothicE" w:hAnsi="Arial" w:cs="Arial"/>
        </w:rPr>
        <w:t xml:space="preserve"> via Zoom</w:t>
      </w:r>
      <w:r w:rsidR="00A47B47" w:rsidRPr="002F1958">
        <w:rPr>
          <w:rFonts w:ascii="Arial" w:eastAsia="HGPGothicE" w:hAnsi="Arial" w:cs="Arial"/>
        </w:rPr>
        <w:t xml:space="preserve">. </w:t>
      </w:r>
    </w:p>
    <w:p w14:paraId="32BA31AA" w14:textId="77777777" w:rsidR="00A47B47" w:rsidRPr="009C1092" w:rsidRDefault="00A47B47" w:rsidP="00114853">
      <w:pPr>
        <w:pStyle w:val="Heading1"/>
        <w:spacing w:before="120"/>
        <w:rPr>
          <w:color w:val="FF99CC"/>
          <w:sz w:val="28"/>
          <w:szCs w:val="22"/>
        </w:rPr>
      </w:pPr>
      <w:r w:rsidRPr="009C1092">
        <w:rPr>
          <w:color w:val="FF99CC"/>
          <w:sz w:val="28"/>
          <w:szCs w:val="22"/>
        </w:rPr>
        <w:t>Attendees</w:t>
      </w:r>
    </w:p>
    <w:p w14:paraId="0888F2B6" w14:textId="77777777" w:rsidR="00925020" w:rsidRPr="002D505B" w:rsidRDefault="00925020" w:rsidP="00925020">
      <w:pPr>
        <w:spacing w:after="0" w:line="240" w:lineRule="auto"/>
        <w:rPr>
          <w:rFonts w:ascii="Arial" w:eastAsia="HGPGothicE" w:hAnsi="Arial" w:cs="Arial"/>
          <w:b/>
          <w:bCs/>
          <w:color w:val="6600CC"/>
        </w:rPr>
      </w:pPr>
      <w:r w:rsidRPr="002D505B">
        <w:rPr>
          <w:rFonts w:ascii="Arial" w:eastAsia="HGPGothicE" w:hAnsi="Arial" w:cs="Arial"/>
          <w:b/>
          <w:bCs/>
          <w:color w:val="6600CC"/>
        </w:rPr>
        <w:t>Board Members:</w:t>
      </w:r>
    </w:p>
    <w:p w14:paraId="08D3E0E6" w14:textId="77777777" w:rsidR="00925020" w:rsidRPr="002F1958" w:rsidRDefault="00925020" w:rsidP="00925020">
      <w:pPr>
        <w:spacing w:after="0" w:line="240" w:lineRule="auto"/>
        <w:rPr>
          <w:rFonts w:ascii="Arial" w:eastAsia="HGPGothicE" w:hAnsi="Arial" w:cs="Arial"/>
        </w:rPr>
      </w:pPr>
      <w:r w:rsidRPr="002F1958">
        <w:rPr>
          <w:rFonts w:ascii="Arial" w:eastAsia="HGPGothicE" w:hAnsi="Arial" w:cs="Arial"/>
        </w:rPr>
        <w:t>President – Amy Holmes</w:t>
      </w:r>
    </w:p>
    <w:p w14:paraId="77BA9327" w14:textId="77777777" w:rsidR="00925020" w:rsidRPr="002F1958" w:rsidRDefault="00925020" w:rsidP="00925020">
      <w:pPr>
        <w:spacing w:after="0" w:line="240" w:lineRule="auto"/>
        <w:rPr>
          <w:rFonts w:ascii="Arial" w:eastAsia="HGPGothicE" w:hAnsi="Arial" w:cs="Arial"/>
        </w:rPr>
      </w:pPr>
      <w:r w:rsidRPr="002F1958">
        <w:rPr>
          <w:rFonts w:ascii="Arial" w:eastAsia="HGPGothicE" w:hAnsi="Arial" w:cs="Arial"/>
        </w:rPr>
        <w:t>Treasurer – Cheryl Baker</w:t>
      </w:r>
    </w:p>
    <w:p w14:paraId="4BAC2645" w14:textId="77777777" w:rsidR="00925020" w:rsidRPr="002F1958" w:rsidRDefault="00925020" w:rsidP="00925020">
      <w:pPr>
        <w:spacing w:after="0" w:line="240" w:lineRule="auto"/>
        <w:rPr>
          <w:rFonts w:ascii="Arial" w:eastAsia="HGPGothicE" w:hAnsi="Arial" w:cs="Arial"/>
        </w:rPr>
      </w:pPr>
      <w:r w:rsidRPr="002F1958">
        <w:rPr>
          <w:rFonts w:ascii="Arial" w:eastAsia="HGPGothicE" w:hAnsi="Arial" w:cs="Arial"/>
        </w:rPr>
        <w:t>Secretary – Jessica Baker</w:t>
      </w:r>
    </w:p>
    <w:p w14:paraId="0C596FA5" w14:textId="77777777" w:rsidR="00925020" w:rsidRPr="002F1958" w:rsidRDefault="00925020" w:rsidP="00925020">
      <w:pPr>
        <w:spacing w:after="0" w:line="240" w:lineRule="auto"/>
        <w:rPr>
          <w:rFonts w:ascii="Arial" w:eastAsia="HGPGothicE" w:hAnsi="Arial" w:cs="Arial"/>
        </w:rPr>
      </w:pPr>
      <w:r w:rsidRPr="002F1958">
        <w:rPr>
          <w:rFonts w:ascii="Arial" w:eastAsia="HGPGothicE" w:hAnsi="Arial" w:cs="Arial"/>
        </w:rPr>
        <w:t>Promotional Director – Mary Lou Osborne</w:t>
      </w:r>
    </w:p>
    <w:p w14:paraId="5E1CD64B" w14:textId="77777777" w:rsidR="00925020" w:rsidRPr="002F1958" w:rsidRDefault="00925020" w:rsidP="00925020">
      <w:pPr>
        <w:spacing w:after="0" w:line="240" w:lineRule="auto"/>
        <w:rPr>
          <w:rFonts w:ascii="Arial" w:eastAsia="HGPGothicE" w:hAnsi="Arial" w:cs="Arial"/>
        </w:rPr>
      </w:pPr>
      <w:r w:rsidRPr="002F1958">
        <w:rPr>
          <w:rFonts w:ascii="Arial" w:eastAsia="HGPGothicE" w:hAnsi="Arial" w:cs="Arial"/>
        </w:rPr>
        <w:t>Social Director – Christina Wells</w:t>
      </w:r>
    </w:p>
    <w:p w14:paraId="583B06CC" w14:textId="77777777" w:rsidR="00925020" w:rsidRDefault="00925020" w:rsidP="00925020">
      <w:pPr>
        <w:spacing w:after="0" w:line="240" w:lineRule="auto"/>
        <w:rPr>
          <w:rFonts w:ascii="Arial" w:eastAsia="HGPGothicE" w:hAnsi="Arial" w:cs="Arial"/>
        </w:rPr>
      </w:pPr>
    </w:p>
    <w:p w14:paraId="6B80B106" w14:textId="45C9CB37" w:rsidR="00925020" w:rsidRPr="002D505B" w:rsidRDefault="00925020" w:rsidP="00925020">
      <w:pPr>
        <w:spacing w:after="0" w:line="240" w:lineRule="auto"/>
        <w:rPr>
          <w:rFonts w:ascii="Arial" w:eastAsia="HGPGothicE" w:hAnsi="Arial" w:cs="Arial"/>
          <w:b/>
          <w:bCs/>
          <w:color w:val="6600CC"/>
        </w:rPr>
      </w:pPr>
      <w:r w:rsidRPr="002D505B">
        <w:rPr>
          <w:rFonts w:ascii="Arial" w:eastAsia="HGPGothicE" w:hAnsi="Arial" w:cs="Arial"/>
          <w:b/>
          <w:bCs/>
          <w:color w:val="6600CC"/>
        </w:rPr>
        <w:t>Association Members:</w:t>
      </w:r>
    </w:p>
    <w:p w14:paraId="6985CE0D" w14:textId="78A0858A" w:rsidR="00CE604A" w:rsidRDefault="00CE604A" w:rsidP="00925020">
      <w:pPr>
        <w:spacing w:after="0" w:line="240" w:lineRule="auto"/>
        <w:rPr>
          <w:rFonts w:ascii="Arial" w:eastAsia="HGPGothicE" w:hAnsi="Arial" w:cs="Arial"/>
        </w:rPr>
      </w:pPr>
      <w:r w:rsidRPr="00CE604A">
        <w:rPr>
          <w:rFonts w:ascii="Arial" w:eastAsia="HGPGothicE" w:hAnsi="Arial" w:cs="Arial"/>
        </w:rPr>
        <w:t>Amanda P.</w:t>
      </w:r>
    </w:p>
    <w:p w14:paraId="412FF4EC" w14:textId="6120239C" w:rsidR="003C2FD7" w:rsidRPr="00CE604A" w:rsidRDefault="003C2FD7" w:rsidP="00925020">
      <w:pPr>
        <w:spacing w:after="0" w:line="240" w:lineRule="auto"/>
        <w:rPr>
          <w:rFonts w:ascii="Arial" w:eastAsia="HGPGothicE" w:hAnsi="Arial" w:cs="Arial"/>
        </w:rPr>
      </w:pPr>
      <w:r>
        <w:rPr>
          <w:rFonts w:ascii="Arial" w:eastAsia="HGPGothicE" w:hAnsi="Arial" w:cs="Arial"/>
        </w:rPr>
        <w:t>Craig H.</w:t>
      </w:r>
    </w:p>
    <w:p w14:paraId="294BC20F" w14:textId="0E41A62C" w:rsidR="00A47B47" w:rsidRPr="009C1092" w:rsidRDefault="00A47B47" w:rsidP="00114853">
      <w:pPr>
        <w:pStyle w:val="Heading1"/>
        <w:spacing w:before="120"/>
        <w:rPr>
          <w:color w:val="FF99CC"/>
          <w:sz w:val="28"/>
          <w:szCs w:val="22"/>
        </w:rPr>
      </w:pPr>
      <w:r w:rsidRPr="009C1092">
        <w:rPr>
          <w:color w:val="FF99CC"/>
          <w:sz w:val="28"/>
          <w:szCs w:val="22"/>
        </w:rPr>
        <w:t>Board Members not in attendance</w:t>
      </w:r>
    </w:p>
    <w:p w14:paraId="679EFDD5" w14:textId="695AA26C" w:rsidR="00CE604A" w:rsidRDefault="00CE604A" w:rsidP="00CE604A">
      <w:pPr>
        <w:spacing w:after="0" w:line="240" w:lineRule="auto"/>
        <w:rPr>
          <w:rFonts w:ascii="Arial" w:eastAsia="HGPGothicE" w:hAnsi="Arial" w:cs="Arial"/>
        </w:rPr>
      </w:pPr>
      <w:r w:rsidRPr="002F1958">
        <w:rPr>
          <w:rFonts w:ascii="Arial" w:eastAsia="HGPGothicE" w:hAnsi="Arial" w:cs="Arial"/>
        </w:rPr>
        <w:t>Vice President – Don Swanson</w:t>
      </w:r>
    </w:p>
    <w:p w14:paraId="4918E37F" w14:textId="07032755" w:rsidR="0064180D" w:rsidRDefault="0064180D" w:rsidP="0064180D">
      <w:pPr>
        <w:spacing w:after="0" w:line="240" w:lineRule="auto"/>
        <w:rPr>
          <w:rFonts w:ascii="Arial" w:eastAsia="HGPGothicE" w:hAnsi="Arial" w:cs="Arial"/>
        </w:rPr>
      </w:pPr>
      <w:r w:rsidRPr="002F1958">
        <w:rPr>
          <w:rFonts w:ascii="Arial" w:eastAsia="HGPGothicE" w:hAnsi="Arial" w:cs="Arial"/>
        </w:rPr>
        <w:t xml:space="preserve">Boating Director – Shawn </w:t>
      </w:r>
      <w:proofErr w:type="spellStart"/>
      <w:r w:rsidRPr="002F1958">
        <w:rPr>
          <w:rFonts w:ascii="Arial" w:eastAsia="HGPGothicE" w:hAnsi="Arial" w:cs="Arial"/>
        </w:rPr>
        <w:t>Knedgen</w:t>
      </w:r>
      <w:proofErr w:type="spellEnd"/>
    </w:p>
    <w:p w14:paraId="273CEF3E" w14:textId="77777777" w:rsidR="0064180D" w:rsidRPr="002F1958" w:rsidRDefault="0064180D" w:rsidP="0064180D">
      <w:pPr>
        <w:spacing w:after="0" w:line="240" w:lineRule="auto"/>
        <w:rPr>
          <w:rFonts w:ascii="Arial" w:eastAsia="HGPGothicE" w:hAnsi="Arial" w:cs="Arial"/>
        </w:rPr>
      </w:pPr>
      <w:r w:rsidRPr="002F1958">
        <w:rPr>
          <w:rFonts w:ascii="Arial" w:eastAsia="HGPGothicE" w:hAnsi="Arial" w:cs="Arial"/>
        </w:rPr>
        <w:t>Expeditor – Keith Bowing</w:t>
      </w:r>
    </w:p>
    <w:p w14:paraId="67B2E60D" w14:textId="77777777" w:rsidR="0064180D" w:rsidRPr="002F1958" w:rsidRDefault="0064180D" w:rsidP="0064180D">
      <w:pPr>
        <w:spacing w:after="0" w:line="240" w:lineRule="auto"/>
        <w:rPr>
          <w:rFonts w:ascii="Arial" w:eastAsia="HGPGothicE" w:hAnsi="Arial" w:cs="Arial"/>
        </w:rPr>
      </w:pPr>
      <w:r w:rsidRPr="002F1958">
        <w:rPr>
          <w:rFonts w:ascii="Arial" w:eastAsia="HGPGothicE" w:hAnsi="Arial" w:cs="Arial"/>
        </w:rPr>
        <w:t>Legal Director – Lee Howell</w:t>
      </w:r>
    </w:p>
    <w:p w14:paraId="079092B8" w14:textId="3FD1E127" w:rsidR="001A6532" w:rsidRDefault="001A6532" w:rsidP="001A6532">
      <w:pPr>
        <w:spacing w:after="0" w:line="240" w:lineRule="auto"/>
        <w:rPr>
          <w:rFonts w:ascii="Arial" w:eastAsia="HGPGothicE" w:hAnsi="Arial" w:cs="Arial"/>
        </w:rPr>
      </w:pPr>
      <w:r w:rsidRPr="002F1958">
        <w:rPr>
          <w:rFonts w:ascii="Arial" w:eastAsia="HGPGothicE" w:hAnsi="Arial" w:cs="Arial"/>
        </w:rPr>
        <w:t xml:space="preserve">Safety Director – Michelle </w:t>
      </w:r>
      <w:r>
        <w:rPr>
          <w:rFonts w:ascii="Arial" w:eastAsia="HGPGothicE" w:hAnsi="Arial" w:cs="Arial"/>
        </w:rPr>
        <w:t>Martin</w:t>
      </w:r>
    </w:p>
    <w:p w14:paraId="21F45663" w14:textId="77777777" w:rsidR="0064180D" w:rsidRPr="002F1958" w:rsidRDefault="0064180D" w:rsidP="0064180D">
      <w:pPr>
        <w:spacing w:after="0" w:line="240" w:lineRule="auto"/>
        <w:rPr>
          <w:rFonts w:ascii="Arial" w:eastAsia="HGPGothicE" w:hAnsi="Arial" w:cs="Arial"/>
        </w:rPr>
      </w:pPr>
      <w:r w:rsidRPr="002F1958">
        <w:rPr>
          <w:rFonts w:ascii="Arial" w:eastAsia="HGPGothicE" w:hAnsi="Arial" w:cs="Arial"/>
        </w:rPr>
        <w:t>Expeditor Assistant – Joe Maule</w:t>
      </w:r>
    </w:p>
    <w:p w14:paraId="5F2D29AA" w14:textId="55A56301" w:rsidR="001A6532" w:rsidRPr="001A6532" w:rsidRDefault="001A6532" w:rsidP="001A6532">
      <w:pPr>
        <w:spacing w:after="0" w:line="240" w:lineRule="auto"/>
        <w:rPr>
          <w:rFonts w:ascii="Arial" w:eastAsia="HGPGothicE" w:hAnsi="Arial" w:cs="Arial"/>
        </w:rPr>
      </w:pPr>
      <w:r w:rsidRPr="002F1958">
        <w:rPr>
          <w:rFonts w:ascii="Arial" w:eastAsia="HGPGothicE" w:hAnsi="Arial" w:cs="Arial"/>
        </w:rPr>
        <w:t>Newsletter Editor</w:t>
      </w:r>
      <w:r>
        <w:rPr>
          <w:rFonts w:ascii="Arial" w:eastAsia="HGPGothicE" w:hAnsi="Arial" w:cs="Arial"/>
        </w:rPr>
        <w:t xml:space="preserve"> </w:t>
      </w:r>
      <w:r w:rsidRPr="002F1958">
        <w:rPr>
          <w:rFonts w:ascii="Arial" w:eastAsia="HGPGothicE" w:hAnsi="Arial" w:cs="Arial"/>
        </w:rPr>
        <w:t xml:space="preserve">– </w:t>
      </w:r>
      <w:r>
        <w:rPr>
          <w:rFonts w:ascii="Arial" w:eastAsia="HGPGothicE" w:hAnsi="Arial" w:cs="Arial"/>
        </w:rPr>
        <w:t xml:space="preserve">Melissa </w:t>
      </w:r>
      <w:proofErr w:type="spellStart"/>
      <w:r>
        <w:rPr>
          <w:rFonts w:ascii="Arial" w:eastAsia="HGPGothicE" w:hAnsi="Arial" w:cs="Arial"/>
        </w:rPr>
        <w:t>Lengers</w:t>
      </w:r>
      <w:proofErr w:type="spellEnd"/>
    </w:p>
    <w:p w14:paraId="312E448C" w14:textId="7331482A" w:rsidR="00F403F1" w:rsidRPr="009C1092" w:rsidRDefault="00F403F1" w:rsidP="00114853">
      <w:pPr>
        <w:pStyle w:val="Heading1"/>
        <w:spacing w:before="120"/>
        <w:rPr>
          <w:color w:val="FF99CC"/>
          <w:sz w:val="28"/>
          <w:szCs w:val="22"/>
        </w:rPr>
      </w:pPr>
      <w:r w:rsidRPr="009C1092">
        <w:rPr>
          <w:color w:val="FF99CC"/>
          <w:sz w:val="28"/>
          <w:szCs w:val="22"/>
        </w:rPr>
        <w:t>Approval of Minutes</w:t>
      </w:r>
    </w:p>
    <w:p w14:paraId="7F93FABD" w14:textId="0309F86F" w:rsidR="009F253A" w:rsidRDefault="00F403F1" w:rsidP="009F253A">
      <w:pPr>
        <w:pStyle w:val="ListParagraph"/>
        <w:numPr>
          <w:ilvl w:val="0"/>
          <w:numId w:val="11"/>
        </w:numPr>
        <w:spacing w:after="0" w:line="240" w:lineRule="auto"/>
        <w:rPr>
          <w:rFonts w:ascii="Arial" w:eastAsia="HGPGothicE" w:hAnsi="Arial" w:cs="Arial"/>
        </w:rPr>
      </w:pPr>
      <w:r w:rsidRPr="009F253A">
        <w:rPr>
          <w:rFonts w:ascii="Arial" w:eastAsia="HGPGothicE" w:hAnsi="Arial" w:cs="Arial"/>
        </w:rPr>
        <w:t xml:space="preserve">Minutes from the </w:t>
      </w:r>
      <w:hyperlink r:id="rId8" w:history="1">
        <w:r w:rsidR="0038517B" w:rsidRPr="0038517B">
          <w:rPr>
            <w:rStyle w:val="Hyperlink"/>
            <w:rFonts w:ascii="Arial" w:eastAsia="HGPGothicE" w:hAnsi="Arial" w:cs="Arial"/>
          </w:rPr>
          <w:t>January 19, 2021</w:t>
        </w:r>
      </w:hyperlink>
      <w:r w:rsidRPr="009F253A">
        <w:rPr>
          <w:rFonts w:ascii="Arial" w:eastAsia="HGPGothicE" w:hAnsi="Arial" w:cs="Arial"/>
        </w:rPr>
        <w:t xml:space="preserve"> </w:t>
      </w:r>
      <w:r w:rsidR="0038517B">
        <w:rPr>
          <w:rFonts w:ascii="Arial" w:eastAsia="HGPGothicE" w:hAnsi="Arial" w:cs="Arial"/>
        </w:rPr>
        <w:t>B</w:t>
      </w:r>
      <w:r w:rsidRPr="009F253A">
        <w:rPr>
          <w:rFonts w:ascii="Arial" w:eastAsia="HGPGothicE" w:hAnsi="Arial" w:cs="Arial"/>
        </w:rPr>
        <w:t xml:space="preserve">oard </w:t>
      </w:r>
      <w:r w:rsidR="0038517B">
        <w:rPr>
          <w:rFonts w:ascii="Arial" w:eastAsia="HGPGothicE" w:hAnsi="Arial" w:cs="Arial"/>
        </w:rPr>
        <w:t>M</w:t>
      </w:r>
      <w:r w:rsidRPr="009F253A">
        <w:rPr>
          <w:rFonts w:ascii="Arial" w:eastAsia="HGPGothicE" w:hAnsi="Arial" w:cs="Arial"/>
        </w:rPr>
        <w:t xml:space="preserve">eeting </w:t>
      </w:r>
      <w:r w:rsidR="009F253A">
        <w:rPr>
          <w:rFonts w:ascii="Arial" w:eastAsia="HGPGothicE" w:hAnsi="Arial" w:cs="Arial"/>
        </w:rPr>
        <w:t xml:space="preserve">read by </w:t>
      </w:r>
      <w:r w:rsidR="0064180D">
        <w:rPr>
          <w:rFonts w:ascii="Arial" w:eastAsia="HGPGothicE" w:hAnsi="Arial" w:cs="Arial"/>
        </w:rPr>
        <w:t>Amy Holmes.</w:t>
      </w:r>
      <w:r w:rsidRPr="009F253A">
        <w:rPr>
          <w:rFonts w:ascii="Arial" w:eastAsia="HGPGothicE" w:hAnsi="Arial" w:cs="Arial"/>
        </w:rPr>
        <w:t xml:space="preserve"> </w:t>
      </w:r>
    </w:p>
    <w:p w14:paraId="0562A9DE" w14:textId="65357FED" w:rsidR="009F253A" w:rsidRDefault="009F253A" w:rsidP="009F253A">
      <w:pPr>
        <w:pStyle w:val="ListParagraph"/>
        <w:numPr>
          <w:ilvl w:val="0"/>
          <w:numId w:val="11"/>
        </w:numPr>
        <w:spacing w:after="0" w:line="240" w:lineRule="auto"/>
        <w:rPr>
          <w:rFonts w:ascii="Arial" w:eastAsia="HGPGothicE" w:hAnsi="Arial" w:cs="Arial"/>
        </w:rPr>
      </w:pPr>
      <w:r>
        <w:rPr>
          <w:rFonts w:ascii="Arial" w:eastAsia="HGPGothicE" w:hAnsi="Arial" w:cs="Arial"/>
        </w:rPr>
        <w:t>Amy Holmes</w:t>
      </w:r>
      <w:r w:rsidR="00F403F1" w:rsidRPr="009F253A">
        <w:rPr>
          <w:rFonts w:ascii="Arial" w:eastAsia="HGPGothicE" w:hAnsi="Arial" w:cs="Arial"/>
        </w:rPr>
        <w:t xml:space="preserve"> asked if everyone read and approves of minutes as submitted.  </w:t>
      </w:r>
    </w:p>
    <w:p w14:paraId="50799C82" w14:textId="1B81315D" w:rsidR="009630C3" w:rsidRDefault="009630C3" w:rsidP="0038517B">
      <w:pPr>
        <w:pStyle w:val="ListParagraph"/>
        <w:numPr>
          <w:ilvl w:val="1"/>
          <w:numId w:val="11"/>
        </w:numPr>
        <w:spacing w:after="0" w:line="240" w:lineRule="auto"/>
        <w:rPr>
          <w:rFonts w:ascii="Arial" w:eastAsia="HGPGothicE" w:hAnsi="Arial" w:cs="Arial"/>
        </w:rPr>
      </w:pPr>
      <w:r>
        <w:rPr>
          <w:rFonts w:ascii="Arial" w:eastAsia="HGPGothicE" w:hAnsi="Arial" w:cs="Arial"/>
        </w:rPr>
        <w:t>Amy mentioned in her report the second updates need to be removed.</w:t>
      </w:r>
    </w:p>
    <w:p w14:paraId="3D9648E6" w14:textId="0F397B75" w:rsidR="00F403F1" w:rsidRPr="009F253A" w:rsidRDefault="0064180D" w:rsidP="009F253A">
      <w:pPr>
        <w:pStyle w:val="ListParagraph"/>
        <w:numPr>
          <w:ilvl w:val="0"/>
          <w:numId w:val="11"/>
        </w:numPr>
        <w:spacing w:after="0" w:line="240" w:lineRule="auto"/>
        <w:rPr>
          <w:rFonts w:ascii="Arial" w:eastAsia="HGPGothicE" w:hAnsi="Arial" w:cs="Arial"/>
        </w:rPr>
      </w:pPr>
      <w:r>
        <w:rPr>
          <w:rFonts w:ascii="Arial" w:eastAsia="HGPGothicE" w:hAnsi="Arial" w:cs="Arial"/>
        </w:rPr>
        <w:t>No vote was taken for approval due to quorum not being met, only 5 board members were in attendance.</w:t>
      </w:r>
    </w:p>
    <w:p w14:paraId="513B84AA" w14:textId="12E33328" w:rsidR="00114853" w:rsidRPr="009C1092" w:rsidRDefault="002F1958" w:rsidP="00114853">
      <w:pPr>
        <w:pStyle w:val="Heading1"/>
        <w:spacing w:before="120"/>
        <w:rPr>
          <w:color w:val="FF99CC"/>
          <w:sz w:val="28"/>
          <w:szCs w:val="22"/>
        </w:rPr>
      </w:pPr>
      <w:r w:rsidRPr="009C1092">
        <w:rPr>
          <w:color w:val="FF99CC"/>
          <w:sz w:val="28"/>
          <w:szCs w:val="22"/>
        </w:rPr>
        <w:t>Board Reports</w:t>
      </w:r>
    </w:p>
    <w:p w14:paraId="28F982EA" w14:textId="77777777"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President – Amy Holmes</w:t>
      </w:r>
    </w:p>
    <w:p w14:paraId="07201FE8" w14:textId="05825F00" w:rsidR="00925020" w:rsidRPr="002D505B" w:rsidRDefault="009630C3" w:rsidP="00AB30C2">
      <w:pPr>
        <w:pStyle w:val="NoSpacing"/>
        <w:numPr>
          <w:ilvl w:val="0"/>
          <w:numId w:val="11"/>
        </w:numPr>
        <w:rPr>
          <w:rFonts w:ascii="Arial" w:eastAsia="HGPGothicE" w:hAnsi="Arial" w:cs="Arial"/>
        </w:rPr>
      </w:pPr>
      <w:r w:rsidRPr="002D505B">
        <w:rPr>
          <w:rFonts w:ascii="Arial" w:eastAsia="HGPGothicE" w:hAnsi="Arial" w:cs="Arial"/>
        </w:rPr>
        <w:t>Banking updates</w:t>
      </w:r>
      <w:r w:rsidR="002D505B">
        <w:rPr>
          <w:rFonts w:ascii="Arial" w:eastAsia="HGPGothicE" w:hAnsi="Arial" w:cs="Arial"/>
        </w:rPr>
        <w:t xml:space="preserve"> will be completed as soon as time is made that all officers are able to meet at the banks. Amy working with the Banks and officers of the Association to determine best time to get these changes made.</w:t>
      </w:r>
    </w:p>
    <w:p w14:paraId="2F23478B" w14:textId="50C5FA0C" w:rsidR="009630C3" w:rsidRDefault="002D505B" w:rsidP="00AB30C2">
      <w:pPr>
        <w:pStyle w:val="NoSpacing"/>
        <w:numPr>
          <w:ilvl w:val="0"/>
          <w:numId w:val="11"/>
        </w:numPr>
        <w:rPr>
          <w:rFonts w:ascii="Arial" w:eastAsia="HGPGothicE" w:hAnsi="Arial" w:cs="Arial"/>
        </w:rPr>
      </w:pPr>
      <w:r w:rsidRPr="002D505B">
        <w:rPr>
          <w:rFonts w:ascii="Arial" w:eastAsia="HGPGothicE" w:hAnsi="Arial" w:cs="Arial"/>
        </w:rPr>
        <w:t>Amy h</w:t>
      </w:r>
      <w:r w:rsidR="009630C3" w:rsidRPr="002D505B">
        <w:rPr>
          <w:rFonts w:ascii="Arial" w:eastAsia="HGPGothicE" w:hAnsi="Arial" w:cs="Arial"/>
        </w:rPr>
        <w:t xml:space="preserve">as received welcome packet </w:t>
      </w:r>
      <w:r w:rsidRPr="002D505B">
        <w:rPr>
          <w:rFonts w:ascii="Arial" w:eastAsia="HGPGothicE" w:hAnsi="Arial" w:cs="Arial"/>
        </w:rPr>
        <w:t xml:space="preserve">documents from Mary Lou Osborne </w:t>
      </w:r>
      <w:r w:rsidR="009630C3" w:rsidRPr="002D505B">
        <w:rPr>
          <w:rFonts w:ascii="Arial" w:eastAsia="HGPGothicE" w:hAnsi="Arial" w:cs="Arial"/>
        </w:rPr>
        <w:t xml:space="preserve">– </w:t>
      </w:r>
      <w:r w:rsidRPr="002D505B">
        <w:rPr>
          <w:rFonts w:ascii="Arial" w:eastAsia="HGPGothicE" w:hAnsi="Arial" w:cs="Arial"/>
        </w:rPr>
        <w:t xml:space="preserve">she is </w:t>
      </w:r>
      <w:r w:rsidR="009630C3" w:rsidRPr="002D505B">
        <w:rPr>
          <w:rFonts w:ascii="Arial" w:eastAsia="HGPGothicE" w:hAnsi="Arial" w:cs="Arial"/>
        </w:rPr>
        <w:t>reviewing</w:t>
      </w:r>
      <w:r w:rsidRPr="002D505B">
        <w:rPr>
          <w:rFonts w:ascii="Arial" w:eastAsia="HGPGothicE" w:hAnsi="Arial" w:cs="Arial"/>
        </w:rPr>
        <w:t xml:space="preserve"> them and will discuss at a later meeting.</w:t>
      </w:r>
    </w:p>
    <w:p w14:paraId="561676D9" w14:textId="77777777" w:rsidR="002D505B" w:rsidRPr="002D505B" w:rsidRDefault="002D505B" w:rsidP="002D505B">
      <w:pPr>
        <w:pStyle w:val="NoSpacing"/>
        <w:rPr>
          <w:rFonts w:ascii="Arial" w:eastAsia="HGPGothicE" w:hAnsi="Arial" w:cs="Arial"/>
        </w:rPr>
      </w:pPr>
    </w:p>
    <w:p w14:paraId="7674B309" w14:textId="77777777"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Vice President – Don Swanson</w:t>
      </w:r>
    </w:p>
    <w:p w14:paraId="76056377" w14:textId="2A9C5EEF" w:rsidR="00925020" w:rsidRPr="002D505B" w:rsidRDefault="002D505B" w:rsidP="00AB30C2">
      <w:pPr>
        <w:pStyle w:val="NoSpacing"/>
        <w:numPr>
          <w:ilvl w:val="0"/>
          <w:numId w:val="11"/>
        </w:numPr>
        <w:rPr>
          <w:rFonts w:ascii="Arial" w:eastAsia="HGPGothicE" w:hAnsi="Arial" w:cs="Arial"/>
        </w:rPr>
      </w:pPr>
      <w:r>
        <w:rPr>
          <w:rFonts w:ascii="Arial" w:eastAsia="HGPGothicE" w:hAnsi="Arial" w:cs="Arial"/>
        </w:rPr>
        <w:t xml:space="preserve">Absent – </w:t>
      </w:r>
      <w:r w:rsidR="009630C3" w:rsidRPr="002D505B">
        <w:rPr>
          <w:rFonts w:ascii="Arial" w:eastAsia="HGPGothicE" w:hAnsi="Arial" w:cs="Arial"/>
        </w:rPr>
        <w:t>No report</w:t>
      </w:r>
    </w:p>
    <w:p w14:paraId="705021E2" w14:textId="77777777" w:rsidR="002D505B" w:rsidRPr="002F1958" w:rsidRDefault="002D505B" w:rsidP="002D505B">
      <w:pPr>
        <w:pStyle w:val="NoSpacing"/>
        <w:rPr>
          <w:rFonts w:ascii="Arial" w:eastAsia="HGPGothicE" w:hAnsi="Arial" w:cs="Arial"/>
          <w:b/>
          <w:bCs/>
        </w:rPr>
      </w:pPr>
    </w:p>
    <w:p w14:paraId="47C5CE88" w14:textId="77777777"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Treasurer – Cheryl Baker</w:t>
      </w:r>
    </w:p>
    <w:p w14:paraId="1142E5F1" w14:textId="7E7BEF2C" w:rsidR="00925020" w:rsidRDefault="002D505B" w:rsidP="00AB30C2">
      <w:pPr>
        <w:pStyle w:val="NoSpacing"/>
        <w:numPr>
          <w:ilvl w:val="0"/>
          <w:numId w:val="11"/>
        </w:numPr>
        <w:spacing w:after="120"/>
        <w:contextualSpacing/>
        <w:rPr>
          <w:rFonts w:ascii="Arial" w:eastAsia="HGPGothicE" w:hAnsi="Arial" w:cs="Arial"/>
        </w:rPr>
      </w:pPr>
      <w:r>
        <w:rPr>
          <w:rFonts w:ascii="Arial" w:eastAsia="HGPGothicE" w:hAnsi="Arial" w:cs="Arial"/>
        </w:rPr>
        <w:t>No Account Balances Available at this time – Computer with Financial Data crashed, working on getting information updated and will have for next meeting. Only changes from last month are two amounts listed below to be deposited.</w:t>
      </w:r>
    </w:p>
    <w:p w14:paraId="79D82DB6" w14:textId="1E6C8AE6" w:rsidR="00925020" w:rsidRDefault="00925020" w:rsidP="00AB30C2">
      <w:pPr>
        <w:pStyle w:val="NoSpacing"/>
        <w:numPr>
          <w:ilvl w:val="0"/>
          <w:numId w:val="11"/>
        </w:numPr>
        <w:spacing w:after="120"/>
        <w:contextualSpacing/>
        <w:rPr>
          <w:rFonts w:ascii="Arial" w:eastAsia="HGPGothicE" w:hAnsi="Arial" w:cs="Arial"/>
        </w:rPr>
      </w:pPr>
      <w:r w:rsidRPr="00925020">
        <w:rPr>
          <w:rFonts w:ascii="Arial" w:eastAsia="HGPGothicE" w:hAnsi="Arial" w:cs="Arial"/>
        </w:rPr>
        <w:t>Current Membership (Membership Term ends April 30</w:t>
      </w:r>
      <w:r w:rsidRPr="00925020">
        <w:rPr>
          <w:rFonts w:ascii="Arial" w:eastAsia="HGPGothicE" w:hAnsi="Arial" w:cs="Arial"/>
          <w:vertAlign w:val="superscript"/>
        </w:rPr>
        <w:t>th</w:t>
      </w:r>
      <w:r w:rsidRPr="00925020">
        <w:rPr>
          <w:rFonts w:ascii="Arial" w:eastAsia="HGPGothicE" w:hAnsi="Arial" w:cs="Arial"/>
        </w:rPr>
        <w:t>): 195 Members, 120 Regular, 75 Senior.</w:t>
      </w:r>
    </w:p>
    <w:p w14:paraId="45196DED" w14:textId="31A169CA" w:rsidR="0064180D" w:rsidRDefault="0064180D" w:rsidP="00AB30C2">
      <w:pPr>
        <w:pStyle w:val="NoSpacing"/>
        <w:numPr>
          <w:ilvl w:val="0"/>
          <w:numId w:val="11"/>
        </w:numPr>
        <w:spacing w:after="120"/>
        <w:contextualSpacing/>
        <w:rPr>
          <w:rFonts w:ascii="Arial" w:eastAsia="HGPGothicE" w:hAnsi="Arial" w:cs="Arial"/>
        </w:rPr>
      </w:pPr>
      <w:r>
        <w:rPr>
          <w:rFonts w:ascii="Arial" w:eastAsia="HGPGothicE" w:hAnsi="Arial" w:cs="Arial"/>
        </w:rPr>
        <w:t>Have received 1 pavilion reservation deposit.</w:t>
      </w:r>
    </w:p>
    <w:p w14:paraId="18644653" w14:textId="51BDB8B6" w:rsidR="006A7B76" w:rsidRDefault="006A7B76" w:rsidP="00AB30C2">
      <w:pPr>
        <w:pStyle w:val="NoSpacing"/>
        <w:numPr>
          <w:ilvl w:val="0"/>
          <w:numId w:val="11"/>
        </w:numPr>
        <w:spacing w:after="120"/>
        <w:contextualSpacing/>
        <w:rPr>
          <w:rFonts w:ascii="Arial" w:eastAsia="HGPGothicE" w:hAnsi="Arial" w:cs="Arial"/>
        </w:rPr>
      </w:pPr>
      <w:r>
        <w:rPr>
          <w:rFonts w:ascii="Arial" w:eastAsia="HGPGothicE" w:hAnsi="Arial" w:cs="Arial"/>
        </w:rPr>
        <w:t>Have $220 deposit to be made to the playground fund and $25.00 deposit to the General Checking.</w:t>
      </w:r>
    </w:p>
    <w:p w14:paraId="7664013F" w14:textId="22B61D4E" w:rsidR="006A7B76" w:rsidRDefault="006A7B76" w:rsidP="00AB30C2">
      <w:pPr>
        <w:pStyle w:val="NoSpacing"/>
        <w:numPr>
          <w:ilvl w:val="0"/>
          <w:numId w:val="11"/>
        </w:numPr>
        <w:spacing w:after="120"/>
        <w:contextualSpacing/>
        <w:rPr>
          <w:rFonts w:ascii="Arial" w:eastAsia="HGPGothicE" w:hAnsi="Arial" w:cs="Arial"/>
        </w:rPr>
      </w:pPr>
      <w:r>
        <w:rPr>
          <w:rFonts w:ascii="Arial" w:eastAsia="HGPGothicE" w:hAnsi="Arial" w:cs="Arial"/>
        </w:rPr>
        <w:t xml:space="preserve">Discussion held </w:t>
      </w:r>
      <w:r w:rsidR="0022653B">
        <w:rPr>
          <w:rFonts w:ascii="Arial" w:eastAsia="HGPGothicE" w:hAnsi="Arial" w:cs="Arial"/>
        </w:rPr>
        <w:t>regarding accounting system.</w:t>
      </w:r>
    </w:p>
    <w:p w14:paraId="3F8F022B" w14:textId="6C52F460" w:rsidR="002D505B" w:rsidRDefault="002D505B" w:rsidP="002D505B">
      <w:pPr>
        <w:pStyle w:val="NoSpacing"/>
        <w:spacing w:after="120"/>
        <w:contextualSpacing/>
        <w:rPr>
          <w:rFonts w:ascii="Arial" w:eastAsia="HGPGothicE" w:hAnsi="Arial" w:cs="Arial"/>
        </w:rPr>
      </w:pPr>
    </w:p>
    <w:p w14:paraId="4AE794F7" w14:textId="77777777"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Secretary – Jessica Baker</w:t>
      </w:r>
    </w:p>
    <w:p w14:paraId="314AAA1D" w14:textId="585FA59A" w:rsidR="00925020" w:rsidRDefault="0064180D" w:rsidP="00AB30C2">
      <w:pPr>
        <w:pStyle w:val="NoSpacing"/>
        <w:numPr>
          <w:ilvl w:val="0"/>
          <w:numId w:val="11"/>
        </w:numPr>
        <w:rPr>
          <w:rFonts w:ascii="Arial" w:eastAsia="HGPGothicE" w:hAnsi="Arial" w:cs="Arial"/>
        </w:rPr>
      </w:pPr>
      <w:r w:rsidRPr="0064180D">
        <w:rPr>
          <w:rFonts w:ascii="Arial" w:eastAsia="HGPGothicE" w:hAnsi="Arial" w:cs="Arial"/>
        </w:rPr>
        <w:t>No report</w:t>
      </w:r>
    </w:p>
    <w:p w14:paraId="6860D86A" w14:textId="77777777" w:rsidR="002D505B" w:rsidRPr="0064180D" w:rsidRDefault="002D505B" w:rsidP="002D505B">
      <w:pPr>
        <w:pStyle w:val="NoSpacing"/>
        <w:rPr>
          <w:rFonts w:ascii="Arial" w:eastAsia="HGPGothicE" w:hAnsi="Arial" w:cs="Arial"/>
        </w:rPr>
      </w:pPr>
    </w:p>
    <w:p w14:paraId="186CE0F8" w14:textId="77777777"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 xml:space="preserve">Boating – Shawn </w:t>
      </w:r>
      <w:proofErr w:type="spellStart"/>
      <w:r w:rsidRPr="002D505B">
        <w:rPr>
          <w:rFonts w:ascii="Arial" w:eastAsia="HGPGothicE" w:hAnsi="Arial" w:cs="Arial"/>
          <w:b/>
          <w:bCs/>
          <w:color w:val="6600CC"/>
        </w:rPr>
        <w:t>Knedgen</w:t>
      </w:r>
      <w:proofErr w:type="spellEnd"/>
    </w:p>
    <w:p w14:paraId="0C008CF9" w14:textId="77777777" w:rsidR="002D505B" w:rsidRPr="002D505B" w:rsidRDefault="002D505B" w:rsidP="00AB30C2">
      <w:pPr>
        <w:pStyle w:val="NoSpacing"/>
        <w:numPr>
          <w:ilvl w:val="0"/>
          <w:numId w:val="11"/>
        </w:numPr>
        <w:rPr>
          <w:rFonts w:ascii="Arial" w:eastAsia="HGPGothicE" w:hAnsi="Arial" w:cs="Arial"/>
        </w:rPr>
      </w:pPr>
      <w:r>
        <w:rPr>
          <w:rFonts w:ascii="Arial" w:eastAsia="HGPGothicE" w:hAnsi="Arial" w:cs="Arial"/>
        </w:rPr>
        <w:t xml:space="preserve">Absent – </w:t>
      </w:r>
      <w:r w:rsidRPr="002D505B">
        <w:rPr>
          <w:rFonts w:ascii="Arial" w:eastAsia="HGPGothicE" w:hAnsi="Arial" w:cs="Arial"/>
        </w:rPr>
        <w:t>No report</w:t>
      </w:r>
    </w:p>
    <w:p w14:paraId="58CED97F" w14:textId="77777777" w:rsidR="002D505B" w:rsidRDefault="002D505B" w:rsidP="002D505B">
      <w:pPr>
        <w:pStyle w:val="NoSpacing"/>
        <w:rPr>
          <w:rFonts w:ascii="Arial" w:eastAsia="HGPGothicE" w:hAnsi="Arial" w:cs="Arial"/>
        </w:rPr>
      </w:pPr>
    </w:p>
    <w:p w14:paraId="162E2A92" w14:textId="77777777"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Expeditor – Keith Bowling</w:t>
      </w:r>
    </w:p>
    <w:p w14:paraId="0C2CE21C" w14:textId="77777777" w:rsidR="002D505B" w:rsidRPr="002D505B" w:rsidRDefault="002D505B" w:rsidP="00AB30C2">
      <w:pPr>
        <w:pStyle w:val="NoSpacing"/>
        <w:numPr>
          <w:ilvl w:val="0"/>
          <w:numId w:val="11"/>
        </w:numPr>
        <w:rPr>
          <w:rFonts w:ascii="Arial" w:eastAsia="HGPGothicE" w:hAnsi="Arial" w:cs="Arial"/>
        </w:rPr>
      </w:pPr>
      <w:r>
        <w:rPr>
          <w:rFonts w:ascii="Arial" w:eastAsia="HGPGothicE" w:hAnsi="Arial" w:cs="Arial"/>
        </w:rPr>
        <w:t xml:space="preserve">Absent – </w:t>
      </w:r>
      <w:r w:rsidRPr="002D505B">
        <w:rPr>
          <w:rFonts w:ascii="Arial" w:eastAsia="HGPGothicE" w:hAnsi="Arial" w:cs="Arial"/>
        </w:rPr>
        <w:t>No report</w:t>
      </w:r>
    </w:p>
    <w:p w14:paraId="42AED15B" w14:textId="77777777" w:rsidR="002D505B" w:rsidRDefault="002D505B" w:rsidP="00925020">
      <w:pPr>
        <w:pStyle w:val="NoSpacing"/>
        <w:rPr>
          <w:rFonts w:ascii="Arial" w:eastAsia="HGPGothicE" w:hAnsi="Arial" w:cs="Arial"/>
          <w:b/>
          <w:bCs/>
          <w:color w:val="6600CC"/>
        </w:rPr>
      </w:pPr>
    </w:p>
    <w:p w14:paraId="6EE08C80" w14:textId="30EB01BF"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Legal – Lee Howell</w:t>
      </w:r>
    </w:p>
    <w:p w14:paraId="47A26926" w14:textId="77777777" w:rsidR="002D505B" w:rsidRPr="002D505B" w:rsidRDefault="002D505B" w:rsidP="00AB30C2">
      <w:pPr>
        <w:pStyle w:val="NoSpacing"/>
        <w:numPr>
          <w:ilvl w:val="0"/>
          <w:numId w:val="11"/>
        </w:numPr>
        <w:rPr>
          <w:rFonts w:ascii="Arial" w:eastAsia="HGPGothicE" w:hAnsi="Arial" w:cs="Arial"/>
        </w:rPr>
      </w:pPr>
      <w:r>
        <w:rPr>
          <w:rFonts w:ascii="Arial" w:eastAsia="HGPGothicE" w:hAnsi="Arial" w:cs="Arial"/>
        </w:rPr>
        <w:t xml:space="preserve">Absent – </w:t>
      </w:r>
      <w:r w:rsidRPr="002D505B">
        <w:rPr>
          <w:rFonts w:ascii="Arial" w:eastAsia="HGPGothicE" w:hAnsi="Arial" w:cs="Arial"/>
        </w:rPr>
        <w:t>No report</w:t>
      </w:r>
    </w:p>
    <w:p w14:paraId="2E625D8E" w14:textId="77777777" w:rsidR="002D505B" w:rsidRDefault="002D505B" w:rsidP="00925020">
      <w:pPr>
        <w:pStyle w:val="NoSpacing"/>
        <w:rPr>
          <w:rFonts w:ascii="Arial" w:eastAsia="HGPGothicE" w:hAnsi="Arial" w:cs="Arial"/>
          <w:b/>
          <w:bCs/>
          <w:color w:val="6600CC"/>
        </w:rPr>
      </w:pPr>
    </w:p>
    <w:p w14:paraId="04E67DB2" w14:textId="3CA8AF85"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Promotional – Mary Lou Osborne</w:t>
      </w:r>
    </w:p>
    <w:p w14:paraId="79A74C93" w14:textId="0EABDB11" w:rsidR="002D505B" w:rsidRDefault="002D505B" w:rsidP="00AB30C2">
      <w:pPr>
        <w:pStyle w:val="NoSpacing"/>
        <w:numPr>
          <w:ilvl w:val="0"/>
          <w:numId w:val="11"/>
        </w:numPr>
        <w:rPr>
          <w:rFonts w:ascii="Arial" w:eastAsia="HGPGothicE" w:hAnsi="Arial" w:cs="Arial"/>
        </w:rPr>
      </w:pPr>
      <w:r w:rsidRPr="0064180D">
        <w:rPr>
          <w:rFonts w:ascii="Arial" w:eastAsia="HGPGothicE" w:hAnsi="Arial" w:cs="Arial"/>
        </w:rPr>
        <w:t>No report</w:t>
      </w:r>
    </w:p>
    <w:p w14:paraId="71FFE3C7" w14:textId="77777777" w:rsidR="002D505B" w:rsidRDefault="002D505B" w:rsidP="002D505B">
      <w:pPr>
        <w:pStyle w:val="NoSpacing"/>
        <w:rPr>
          <w:rFonts w:ascii="Arial" w:eastAsia="HGPGothicE" w:hAnsi="Arial" w:cs="Arial"/>
        </w:rPr>
      </w:pPr>
    </w:p>
    <w:p w14:paraId="166B610E" w14:textId="77777777"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Social – Christina Wells</w:t>
      </w:r>
    </w:p>
    <w:p w14:paraId="2231AA3D" w14:textId="77777777" w:rsidR="002D505B" w:rsidRDefault="002D505B" w:rsidP="00AB30C2">
      <w:pPr>
        <w:pStyle w:val="NoSpacing"/>
        <w:numPr>
          <w:ilvl w:val="0"/>
          <w:numId w:val="11"/>
        </w:numPr>
        <w:rPr>
          <w:rFonts w:ascii="Arial" w:eastAsia="HGPGothicE" w:hAnsi="Arial" w:cs="Arial"/>
        </w:rPr>
      </w:pPr>
      <w:r w:rsidRPr="0064180D">
        <w:rPr>
          <w:rFonts w:ascii="Arial" w:eastAsia="HGPGothicE" w:hAnsi="Arial" w:cs="Arial"/>
        </w:rPr>
        <w:t>No report</w:t>
      </w:r>
    </w:p>
    <w:p w14:paraId="1E68BE2A" w14:textId="77777777" w:rsidR="002D505B" w:rsidRDefault="002D505B" w:rsidP="00925020">
      <w:pPr>
        <w:pStyle w:val="NoSpacing"/>
        <w:rPr>
          <w:rFonts w:ascii="Arial" w:eastAsia="HGPGothicE" w:hAnsi="Arial" w:cs="Arial"/>
          <w:b/>
          <w:bCs/>
          <w:color w:val="6600CC"/>
        </w:rPr>
      </w:pPr>
    </w:p>
    <w:p w14:paraId="63F870FD" w14:textId="00D249E0"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 xml:space="preserve">Safety – Michelle </w:t>
      </w:r>
      <w:r w:rsidR="001A6532" w:rsidRPr="002D505B">
        <w:rPr>
          <w:rFonts w:ascii="Arial" w:eastAsia="HGPGothicE" w:hAnsi="Arial" w:cs="Arial"/>
          <w:b/>
          <w:bCs/>
          <w:color w:val="6600CC"/>
        </w:rPr>
        <w:t>Martin</w:t>
      </w:r>
    </w:p>
    <w:p w14:paraId="3354160B" w14:textId="77777777" w:rsidR="002D505B" w:rsidRPr="002D505B" w:rsidRDefault="002D505B" w:rsidP="00AB30C2">
      <w:pPr>
        <w:pStyle w:val="NoSpacing"/>
        <w:numPr>
          <w:ilvl w:val="0"/>
          <w:numId w:val="11"/>
        </w:numPr>
        <w:rPr>
          <w:rFonts w:ascii="Arial" w:eastAsia="HGPGothicE" w:hAnsi="Arial" w:cs="Arial"/>
        </w:rPr>
      </w:pPr>
      <w:r>
        <w:rPr>
          <w:rFonts w:ascii="Arial" w:eastAsia="HGPGothicE" w:hAnsi="Arial" w:cs="Arial"/>
        </w:rPr>
        <w:t xml:space="preserve">Absent – </w:t>
      </w:r>
      <w:r w:rsidRPr="002D505B">
        <w:rPr>
          <w:rFonts w:ascii="Arial" w:eastAsia="HGPGothicE" w:hAnsi="Arial" w:cs="Arial"/>
        </w:rPr>
        <w:t>No report</w:t>
      </w:r>
    </w:p>
    <w:p w14:paraId="61D1D960" w14:textId="77777777" w:rsidR="002D505B" w:rsidRDefault="002D505B" w:rsidP="00925020">
      <w:pPr>
        <w:pStyle w:val="NoSpacing"/>
        <w:rPr>
          <w:rFonts w:ascii="Arial" w:eastAsia="HGPGothicE" w:hAnsi="Arial" w:cs="Arial"/>
          <w:b/>
          <w:bCs/>
          <w:color w:val="6600CC"/>
        </w:rPr>
      </w:pPr>
    </w:p>
    <w:p w14:paraId="0093E42C" w14:textId="3BDE7F99"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 xml:space="preserve">Newsletter Editor – </w:t>
      </w:r>
      <w:r w:rsidR="001A6532" w:rsidRPr="002D505B">
        <w:rPr>
          <w:rFonts w:ascii="Arial" w:eastAsia="HGPGothicE" w:hAnsi="Arial" w:cs="Arial"/>
          <w:b/>
          <w:bCs/>
          <w:color w:val="6600CC"/>
        </w:rPr>
        <w:t xml:space="preserve">Melissa </w:t>
      </w:r>
      <w:proofErr w:type="spellStart"/>
      <w:r w:rsidR="001A6532" w:rsidRPr="002D505B">
        <w:rPr>
          <w:rFonts w:ascii="Arial" w:eastAsia="HGPGothicE" w:hAnsi="Arial" w:cs="Arial"/>
          <w:b/>
          <w:bCs/>
          <w:color w:val="6600CC"/>
        </w:rPr>
        <w:t>Lengers</w:t>
      </w:r>
      <w:proofErr w:type="spellEnd"/>
    </w:p>
    <w:p w14:paraId="4A8D104A" w14:textId="77777777" w:rsidR="002D505B" w:rsidRPr="002D505B" w:rsidRDefault="002D505B" w:rsidP="00AB30C2">
      <w:pPr>
        <w:pStyle w:val="NoSpacing"/>
        <w:numPr>
          <w:ilvl w:val="0"/>
          <w:numId w:val="11"/>
        </w:numPr>
        <w:rPr>
          <w:rFonts w:ascii="Arial" w:eastAsia="HGPGothicE" w:hAnsi="Arial" w:cs="Arial"/>
        </w:rPr>
      </w:pPr>
      <w:r>
        <w:rPr>
          <w:rFonts w:ascii="Arial" w:eastAsia="HGPGothicE" w:hAnsi="Arial" w:cs="Arial"/>
        </w:rPr>
        <w:t xml:space="preserve">Absent – </w:t>
      </w:r>
      <w:r w:rsidRPr="002D505B">
        <w:rPr>
          <w:rFonts w:ascii="Arial" w:eastAsia="HGPGothicE" w:hAnsi="Arial" w:cs="Arial"/>
        </w:rPr>
        <w:t>No report</w:t>
      </w:r>
    </w:p>
    <w:p w14:paraId="1FFAB4A3" w14:textId="77777777" w:rsidR="002D505B" w:rsidRDefault="002D505B" w:rsidP="00925020">
      <w:pPr>
        <w:pStyle w:val="NoSpacing"/>
        <w:rPr>
          <w:rFonts w:ascii="Arial" w:eastAsia="HGPGothicE" w:hAnsi="Arial" w:cs="Arial"/>
          <w:b/>
          <w:bCs/>
          <w:color w:val="6600CC"/>
        </w:rPr>
      </w:pPr>
    </w:p>
    <w:p w14:paraId="0EC01784" w14:textId="20B6CD9D" w:rsidR="00925020" w:rsidRPr="002D505B" w:rsidRDefault="00925020" w:rsidP="00925020">
      <w:pPr>
        <w:pStyle w:val="NoSpacing"/>
        <w:rPr>
          <w:rFonts w:ascii="Arial" w:eastAsia="HGPGothicE" w:hAnsi="Arial" w:cs="Arial"/>
          <w:b/>
          <w:bCs/>
          <w:color w:val="6600CC"/>
        </w:rPr>
      </w:pPr>
      <w:r w:rsidRPr="002D505B">
        <w:rPr>
          <w:rFonts w:ascii="Arial" w:eastAsia="HGPGothicE" w:hAnsi="Arial" w:cs="Arial"/>
          <w:b/>
          <w:bCs/>
          <w:color w:val="6600CC"/>
        </w:rPr>
        <w:t>Website Editor – Jessica Baker</w:t>
      </w:r>
    </w:p>
    <w:p w14:paraId="7A52E1D1" w14:textId="438347F6" w:rsidR="00925020" w:rsidRPr="002F1958" w:rsidRDefault="0064180D" w:rsidP="00AB30C2">
      <w:pPr>
        <w:pStyle w:val="NoSpacing"/>
        <w:numPr>
          <w:ilvl w:val="0"/>
          <w:numId w:val="11"/>
        </w:numPr>
        <w:rPr>
          <w:rFonts w:ascii="Arial" w:eastAsia="HGPGothicE" w:hAnsi="Arial" w:cs="Arial"/>
          <w:b/>
          <w:bCs/>
        </w:rPr>
      </w:pPr>
      <w:r>
        <w:rPr>
          <w:rFonts w:ascii="Arial" w:eastAsia="HGPGothicE" w:hAnsi="Arial" w:cs="Arial"/>
        </w:rPr>
        <w:t>No Report</w:t>
      </w:r>
    </w:p>
    <w:p w14:paraId="1845E52A" w14:textId="1005E677" w:rsidR="002F1958" w:rsidRPr="009C1092" w:rsidRDefault="002F1958" w:rsidP="002F1958">
      <w:pPr>
        <w:pStyle w:val="Heading1"/>
        <w:spacing w:before="120"/>
        <w:rPr>
          <w:color w:val="FF99CC"/>
          <w:sz w:val="28"/>
          <w:szCs w:val="22"/>
        </w:rPr>
      </w:pPr>
      <w:r w:rsidRPr="009C1092">
        <w:rPr>
          <w:color w:val="FF99CC"/>
          <w:sz w:val="28"/>
          <w:szCs w:val="22"/>
        </w:rPr>
        <w:t>Old Business</w:t>
      </w:r>
    </w:p>
    <w:p w14:paraId="6A139529" w14:textId="63706DDE" w:rsidR="00B10D6E" w:rsidRDefault="00065549" w:rsidP="00AB30C2">
      <w:pPr>
        <w:pStyle w:val="NoSpacing"/>
        <w:numPr>
          <w:ilvl w:val="0"/>
          <w:numId w:val="11"/>
        </w:numPr>
        <w:rPr>
          <w:rFonts w:ascii="Arial" w:eastAsia="HGPGothicE" w:hAnsi="Arial" w:cs="Arial"/>
          <w:b/>
          <w:bCs/>
        </w:rPr>
      </w:pPr>
      <w:r w:rsidRPr="00B10D6E">
        <w:rPr>
          <w:rFonts w:ascii="Arial" w:eastAsia="HGPGothicE" w:hAnsi="Arial" w:cs="Arial"/>
          <w:b/>
          <w:bCs/>
        </w:rPr>
        <w:t xml:space="preserve">Bylaw change </w:t>
      </w:r>
      <w:r w:rsidR="008E5D71" w:rsidRPr="00B10D6E">
        <w:rPr>
          <w:rFonts w:ascii="Arial" w:eastAsia="HGPGothicE" w:hAnsi="Arial" w:cs="Arial"/>
          <w:b/>
          <w:bCs/>
        </w:rPr>
        <w:t>proposals</w:t>
      </w:r>
      <w:r w:rsidR="002D505B" w:rsidRPr="00B10D6E">
        <w:rPr>
          <w:rFonts w:ascii="Arial" w:eastAsia="HGPGothicE" w:hAnsi="Arial" w:cs="Arial"/>
          <w:b/>
          <w:bCs/>
        </w:rPr>
        <w:t xml:space="preserve"> </w:t>
      </w:r>
    </w:p>
    <w:p w14:paraId="6B33C19A" w14:textId="29BCA802" w:rsidR="0038517B" w:rsidRDefault="00CB2AB3" w:rsidP="0038517B">
      <w:pPr>
        <w:pStyle w:val="NoSpacing"/>
        <w:numPr>
          <w:ilvl w:val="1"/>
          <w:numId w:val="11"/>
        </w:numPr>
        <w:rPr>
          <w:rFonts w:ascii="Arial" w:eastAsia="HGPGothicE" w:hAnsi="Arial" w:cs="Arial"/>
        </w:rPr>
      </w:pPr>
      <w:hyperlink r:id="rId9" w:history="1">
        <w:r w:rsidR="0038517B" w:rsidRPr="00CB2AB3">
          <w:rPr>
            <w:rStyle w:val="Hyperlink"/>
            <w:rFonts w:ascii="Arial" w:eastAsia="HGPGothicE" w:hAnsi="Arial" w:cs="Arial"/>
          </w:rPr>
          <w:t>Article VI – Section 6</w:t>
        </w:r>
      </w:hyperlink>
    </w:p>
    <w:p w14:paraId="75846DB4" w14:textId="61874000" w:rsidR="00CB2AB3" w:rsidRDefault="00CB2AB3" w:rsidP="00CB2AB3">
      <w:pPr>
        <w:pStyle w:val="NoSpacing"/>
        <w:numPr>
          <w:ilvl w:val="2"/>
          <w:numId w:val="13"/>
        </w:numPr>
        <w:rPr>
          <w:rFonts w:ascii="Arial" w:eastAsia="HGPGothicE" w:hAnsi="Arial" w:cs="Arial"/>
        </w:rPr>
      </w:pPr>
      <w:r>
        <w:rPr>
          <w:rFonts w:ascii="Arial" w:eastAsia="HGPGothicE" w:hAnsi="Arial" w:cs="Arial"/>
        </w:rPr>
        <w:t>Discussion Held</w:t>
      </w:r>
    </w:p>
    <w:p w14:paraId="1CAF24A2" w14:textId="3120DBB0" w:rsidR="00CB2AB3" w:rsidRDefault="00CB2AB3" w:rsidP="00CB2AB3">
      <w:pPr>
        <w:pStyle w:val="NoSpacing"/>
        <w:numPr>
          <w:ilvl w:val="2"/>
          <w:numId w:val="13"/>
        </w:numPr>
        <w:rPr>
          <w:rFonts w:ascii="Arial" w:eastAsia="HGPGothicE" w:hAnsi="Arial" w:cs="Arial"/>
        </w:rPr>
      </w:pPr>
      <w:r>
        <w:rPr>
          <w:rFonts w:ascii="Arial" w:eastAsia="HGPGothicE" w:hAnsi="Arial" w:cs="Arial"/>
        </w:rPr>
        <w:t>Approved for Presentation to General Membership</w:t>
      </w:r>
    </w:p>
    <w:p w14:paraId="1DB9781F" w14:textId="4DFA6160" w:rsidR="0038517B" w:rsidRDefault="00CB2AB3" w:rsidP="0038517B">
      <w:pPr>
        <w:pStyle w:val="NoSpacing"/>
        <w:numPr>
          <w:ilvl w:val="1"/>
          <w:numId w:val="11"/>
        </w:numPr>
        <w:rPr>
          <w:rFonts w:ascii="Arial" w:eastAsia="HGPGothicE" w:hAnsi="Arial" w:cs="Arial"/>
        </w:rPr>
      </w:pPr>
      <w:hyperlink r:id="rId10" w:history="1">
        <w:r w:rsidR="0038517B" w:rsidRPr="00CB2AB3">
          <w:rPr>
            <w:rStyle w:val="Hyperlink"/>
            <w:rFonts w:ascii="Arial" w:eastAsia="HGPGothicE" w:hAnsi="Arial" w:cs="Arial"/>
          </w:rPr>
          <w:t>Article VI – Section 1</w:t>
        </w:r>
      </w:hyperlink>
    </w:p>
    <w:p w14:paraId="435AA984" w14:textId="77777777" w:rsidR="00CB2AB3" w:rsidRDefault="00CB2AB3" w:rsidP="00CB2AB3">
      <w:pPr>
        <w:pStyle w:val="NoSpacing"/>
        <w:numPr>
          <w:ilvl w:val="2"/>
          <w:numId w:val="13"/>
        </w:numPr>
        <w:rPr>
          <w:rFonts w:ascii="Arial" w:eastAsia="HGPGothicE" w:hAnsi="Arial" w:cs="Arial"/>
        </w:rPr>
      </w:pPr>
      <w:r>
        <w:rPr>
          <w:rFonts w:ascii="Arial" w:eastAsia="HGPGothicE" w:hAnsi="Arial" w:cs="Arial"/>
        </w:rPr>
        <w:t>Discussion Held</w:t>
      </w:r>
    </w:p>
    <w:p w14:paraId="079EBD4A" w14:textId="77777777" w:rsidR="00CB2AB3" w:rsidRPr="00CB2AB3" w:rsidRDefault="00CB2AB3" w:rsidP="00CB2AB3">
      <w:pPr>
        <w:pStyle w:val="NoSpacing"/>
        <w:numPr>
          <w:ilvl w:val="2"/>
          <w:numId w:val="13"/>
        </w:numPr>
        <w:rPr>
          <w:rFonts w:ascii="Arial" w:eastAsia="HGPGothicE" w:hAnsi="Arial" w:cs="Arial"/>
        </w:rPr>
      </w:pPr>
      <w:r>
        <w:rPr>
          <w:rFonts w:ascii="Arial" w:eastAsia="HGPGothicE" w:hAnsi="Arial" w:cs="Arial"/>
        </w:rPr>
        <w:t>Some changes were decided upon by the board for clarity.</w:t>
      </w:r>
    </w:p>
    <w:p w14:paraId="6FD086B0" w14:textId="77777777" w:rsidR="00CB2AB3" w:rsidRPr="002D505B" w:rsidRDefault="00CB2AB3" w:rsidP="00CB2AB3">
      <w:pPr>
        <w:pStyle w:val="NoSpacing"/>
        <w:numPr>
          <w:ilvl w:val="2"/>
          <w:numId w:val="13"/>
        </w:numPr>
        <w:rPr>
          <w:rFonts w:ascii="Arial" w:eastAsia="HGPGothicE" w:hAnsi="Arial" w:cs="Arial"/>
        </w:rPr>
      </w:pPr>
      <w:r>
        <w:rPr>
          <w:rFonts w:ascii="Arial" w:eastAsia="HGPGothicE" w:hAnsi="Arial" w:cs="Arial"/>
        </w:rPr>
        <w:t>Jessica Baker will type up recommended changes and send to Board members for final review before proposal to be presented to the General Membership.</w:t>
      </w:r>
    </w:p>
    <w:p w14:paraId="554990F9" w14:textId="39F9CBBA" w:rsidR="0038517B" w:rsidRDefault="00CB2AB3" w:rsidP="00CB2AB3">
      <w:pPr>
        <w:pStyle w:val="NoSpacing"/>
        <w:numPr>
          <w:ilvl w:val="1"/>
          <w:numId w:val="13"/>
        </w:numPr>
        <w:rPr>
          <w:rFonts w:ascii="Arial" w:eastAsia="HGPGothicE" w:hAnsi="Arial" w:cs="Arial"/>
        </w:rPr>
      </w:pPr>
      <w:hyperlink r:id="rId11" w:history="1">
        <w:r w:rsidR="0038517B" w:rsidRPr="00CB2AB3">
          <w:rPr>
            <w:rStyle w:val="Hyperlink"/>
            <w:rFonts w:ascii="Arial" w:eastAsia="HGPGothicE" w:hAnsi="Arial" w:cs="Arial"/>
          </w:rPr>
          <w:t>Article VI – Sections 1 &amp; 3</w:t>
        </w:r>
      </w:hyperlink>
    </w:p>
    <w:p w14:paraId="3557C914" w14:textId="77777777" w:rsidR="00CB2AB3" w:rsidRDefault="00CB2AB3" w:rsidP="00CB2AB3">
      <w:pPr>
        <w:pStyle w:val="NoSpacing"/>
        <w:numPr>
          <w:ilvl w:val="2"/>
          <w:numId w:val="13"/>
        </w:numPr>
        <w:rPr>
          <w:rFonts w:ascii="Arial" w:eastAsia="HGPGothicE" w:hAnsi="Arial" w:cs="Arial"/>
        </w:rPr>
      </w:pPr>
      <w:r>
        <w:rPr>
          <w:rFonts w:ascii="Arial" w:eastAsia="HGPGothicE" w:hAnsi="Arial" w:cs="Arial"/>
        </w:rPr>
        <w:t>Discussion Held</w:t>
      </w:r>
    </w:p>
    <w:p w14:paraId="11B3AF46" w14:textId="4C899F03" w:rsidR="00CB2AB3" w:rsidRPr="00CB2AB3" w:rsidRDefault="00CB2AB3" w:rsidP="00CB2AB3">
      <w:pPr>
        <w:pStyle w:val="NoSpacing"/>
        <w:numPr>
          <w:ilvl w:val="2"/>
          <w:numId w:val="13"/>
        </w:numPr>
        <w:rPr>
          <w:rFonts w:ascii="Arial" w:eastAsia="HGPGothicE" w:hAnsi="Arial" w:cs="Arial"/>
        </w:rPr>
      </w:pPr>
      <w:r>
        <w:rPr>
          <w:rFonts w:ascii="Arial" w:eastAsia="HGPGothicE" w:hAnsi="Arial" w:cs="Arial"/>
        </w:rPr>
        <w:t>Approved for Presentation to General Membership</w:t>
      </w:r>
    </w:p>
    <w:p w14:paraId="755B8C3D" w14:textId="45A6DFB0" w:rsidR="0038517B" w:rsidRDefault="00CB2AB3" w:rsidP="0038517B">
      <w:pPr>
        <w:pStyle w:val="NoSpacing"/>
        <w:numPr>
          <w:ilvl w:val="1"/>
          <w:numId w:val="11"/>
        </w:numPr>
        <w:rPr>
          <w:rFonts w:ascii="Arial" w:eastAsia="HGPGothicE" w:hAnsi="Arial" w:cs="Arial"/>
        </w:rPr>
      </w:pPr>
      <w:hyperlink r:id="rId12" w:history="1">
        <w:r w:rsidR="0038517B" w:rsidRPr="00CB2AB3">
          <w:rPr>
            <w:rStyle w:val="Hyperlink"/>
            <w:rFonts w:ascii="Arial" w:eastAsia="HGPGothicE" w:hAnsi="Arial" w:cs="Arial"/>
          </w:rPr>
          <w:t>Article V – Sections 5 &amp; 6 and Article VI Section 6</w:t>
        </w:r>
      </w:hyperlink>
    </w:p>
    <w:p w14:paraId="7727A3A3" w14:textId="77777777" w:rsidR="00CB2AB3" w:rsidRDefault="00CB2AB3" w:rsidP="00CB2AB3">
      <w:pPr>
        <w:pStyle w:val="NoSpacing"/>
        <w:numPr>
          <w:ilvl w:val="2"/>
          <w:numId w:val="13"/>
        </w:numPr>
        <w:rPr>
          <w:rFonts w:ascii="Arial" w:eastAsia="HGPGothicE" w:hAnsi="Arial" w:cs="Arial"/>
        </w:rPr>
      </w:pPr>
      <w:r>
        <w:rPr>
          <w:rFonts w:ascii="Arial" w:eastAsia="HGPGothicE" w:hAnsi="Arial" w:cs="Arial"/>
        </w:rPr>
        <w:t>Discussion Held</w:t>
      </w:r>
    </w:p>
    <w:p w14:paraId="2DBAED20" w14:textId="13917423" w:rsidR="00CB2AB3" w:rsidRPr="00CB2AB3" w:rsidRDefault="00CB2AB3" w:rsidP="00CB2AB3">
      <w:pPr>
        <w:pStyle w:val="NoSpacing"/>
        <w:numPr>
          <w:ilvl w:val="2"/>
          <w:numId w:val="13"/>
        </w:numPr>
        <w:rPr>
          <w:rFonts w:ascii="Arial" w:eastAsia="HGPGothicE" w:hAnsi="Arial" w:cs="Arial"/>
        </w:rPr>
      </w:pPr>
      <w:r>
        <w:rPr>
          <w:rFonts w:ascii="Arial" w:eastAsia="HGPGothicE" w:hAnsi="Arial" w:cs="Arial"/>
        </w:rPr>
        <w:t>Approved for Presentation to General Membership</w:t>
      </w:r>
    </w:p>
    <w:p w14:paraId="736CFB18" w14:textId="484D7C94" w:rsidR="0038517B" w:rsidRPr="0038517B" w:rsidRDefault="00CB2AB3" w:rsidP="0038517B">
      <w:pPr>
        <w:pStyle w:val="NoSpacing"/>
        <w:numPr>
          <w:ilvl w:val="1"/>
          <w:numId w:val="11"/>
        </w:numPr>
        <w:rPr>
          <w:rFonts w:ascii="Arial" w:eastAsia="HGPGothicE" w:hAnsi="Arial" w:cs="Arial"/>
        </w:rPr>
      </w:pPr>
      <w:hyperlink r:id="rId13" w:history="1">
        <w:r w:rsidRPr="00CB2AB3">
          <w:rPr>
            <w:rStyle w:val="Hyperlink"/>
            <w:rFonts w:ascii="Arial" w:eastAsia="HGPGothicE" w:hAnsi="Arial" w:cs="Arial"/>
          </w:rPr>
          <w:t>Article IV – Section 1</w:t>
        </w:r>
      </w:hyperlink>
    </w:p>
    <w:p w14:paraId="15C65ACA" w14:textId="77777777" w:rsidR="00CB2AB3" w:rsidRDefault="00CB2AB3" w:rsidP="00CB2AB3">
      <w:pPr>
        <w:pStyle w:val="NoSpacing"/>
        <w:numPr>
          <w:ilvl w:val="2"/>
          <w:numId w:val="13"/>
        </w:numPr>
        <w:rPr>
          <w:rFonts w:ascii="Arial" w:eastAsia="HGPGothicE" w:hAnsi="Arial" w:cs="Arial"/>
        </w:rPr>
      </w:pPr>
      <w:r>
        <w:rPr>
          <w:rFonts w:ascii="Arial" w:eastAsia="HGPGothicE" w:hAnsi="Arial" w:cs="Arial"/>
        </w:rPr>
        <w:t>Discussion Held</w:t>
      </w:r>
    </w:p>
    <w:p w14:paraId="0F7850F4" w14:textId="4A2338AB" w:rsidR="00CB2AB3" w:rsidRPr="00CB2AB3" w:rsidRDefault="00CB2AB3" w:rsidP="00CB2AB3">
      <w:pPr>
        <w:pStyle w:val="NoSpacing"/>
        <w:numPr>
          <w:ilvl w:val="2"/>
          <w:numId w:val="13"/>
        </w:numPr>
        <w:rPr>
          <w:rFonts w:ascii="Arial" w:eastAsia="HGPGothicE" w:hAnsi="Arial" w:cs="Arial"/>
        </w:rPr>
      </w:pPr>
      <w:r>
        <w:rPr>
          <w:rFonts w:ascii="Arial" w:eastAsia="HGPGothicE" w:hAnsi="Arial" w:cs="Arial"/>
        </w:rPr>
        <w:t>Some changes were decided upon by the board for clarity.</w:t>
      </w:r>
    </w:p>
    <w:p w14:paraId="4D6724A4" w14:textId="378CFEAF" w:rsidR="00BB3084" w:rsidRPr="002D505B" w:rsidRDefault="002D505B" w:rsidP="00CB2AB3">
      <w:pPr>
        <w:pStyle w:val="NoSpacing"/>
        <w:numPr>
          <w:ilvl w:val="2"/>
          <w:numId w:val="13"/>
        </w:numPr>
        <w:rPr>
          <w:rFonts w:ascii="Arial" w:eastAsia="HGPGothicE" w:hAnsi="Arial" w:cs="Arial"/>
        </w:rPr>
      </w:pPr>
      <w:r>
        <w:rPr>
          <w:rFonts w:ascii="Arial" w:eastAsia="HGPGothicE" w:hAnsi="Arial" w:cs="Arial"/>
        </w:rPr>
        <w:t xml:space="preserve">Jessica Baker will type up recommended changes and send to Board members for final review before </w:t>
      </w:r>
      <w:r w:rsidR="00CB2AB3">
        <w:rPr>
          <w:rFonts w:ascii="Arial" w:eastAsia="HGPGothicE" w:hAnsi="Arial" w:cs="Arial"/>
        </w:rPr>
        <w:t xml:space="preserve">proposal to be </w:t>
      </w:r>
      <w:r>
        <w:rPr>
          <w:rFonts w:ascii="Arial" w:eastAsia="HGPGothicE" w:hAnsi="Arial" w:cs="Arial"/>
        </w:rPr>
        <w:t>presented to the General Membership.</w:t>
      </w:r>
    </w:p>
    <w:p w14:paraId="59CDDE25" w14:textId="48D337F2" w:rsidR="00B10D6E" w:rsidRDefault="000509D3" w:rsidP="00AB30C2">
      <w:pPr>
        <w:pStyle w:val="NoSpacing"/>
        <w:numPr>
          <w:ilvl w:val="0"/>
          <w:numId w:val="11"/>
        </w:numPr>
        <w:rPr>
          <w:rFonts w:ascii="Arial" w:eastAsia="HGPGothicE" w:hAnsi="Arial" w:cs="Arial"/>
          <w:b/>
          <w:bCs/>
        </w:rPr>
      </w:pPr>
      <w:hyperlink r:id="rId14" w:history="1">
        <w:r w:rsidR="00065549" w:rsidRPr="000509D3">
          <w:rPr>
            <w:rStyle w:val="Hyperlink"/>
            <w:rFonts w:ascii="Arial" w:eastAsia="HGPGothicE" w:hAnsi="Arial" w:cs="Arial"/>
            <w:b/>
            <w:bCs/>
          </w:rPr>
          <w:t>Special meeting proposal</w:t>
        </w:r>
      </w:hyperlink>
      <w:r w:rsidR="002D505B" w:rsidRPr="00B10D6E">
        <w:rPr>
          <w:rFonts w:ascii="Arial" w:eastAsia="HGPGothicE" w:hAnsi="Arial" w:cs="Arial"/>
          <w:b/>
          <w:bCs/>
        </w:rPr>
        <w:t xml:space="preserve"> </w:t>
      </w:r>
    </w:p>
    <w:p w14:paraId="0C754133" w14:textId="3B0F0035" w:rsidR="00B10D6E" w:rsidRPr="00B10D6E" w:rsidRDefault="00B10D6E" w:rsidP="00AB30C2">
      <w:pPr>
        <w:pStyle w:val="NoSpacing"/>
        <w:numPr>
          <w:ilvl w:val="1"/>
          <w:numId w:val="11"/>
        </w:numPr>
        <w:rPr>
          <w:rFonts w:ascii="Arial" w:eastAsia="HGPGothicE" w:hAnsi="Arial" w:cs="Arial"/>
        </w:rPr>
      </w:pPr>
      <w:r w:rsidRPr="00B10D6E">
        <w:rPr>
          <w:rFonts w:ascii="Arial" w:eastAsia="HGPGothicE" w:hAnsi="Arial" w:cs="Arial"/>
        </w:rPr>
        <w:t>Document reviewed</w:t>
      </w:r>
    </w:p>
    <w:p w14:paraId="5DB9A22E" w14:textId="6E369E18" w:rsidR="00065549" w:rsidRPr="002D505B" w:rsidRDefault="000509D3" w:rsidP="00AB30C2">
      <w:pPr>
        <w:pStyle w:val="NoSpacing"/>
        <w:numPr>
          <w:ilvl w:val="1"/>
          <w:numId w:val="11"/>
        </w:numPr>
        <w:rPr>
          <w:rFonts w:ascii="Arial" w:eastAsia="HGPGothicE" w:hAnsi="Arial" w:cs="Arial"/>
        </w:rPr>
      </w:pPr>
      <w:r>
        <w:rPr>
          <w:rFonts w:ascii="Arial" w:eastAsia="HGPGothicE" w:hAnsi="Arial" w:cs="Arial"/>
        </w:rPr>
        <w:t>Approved for Presentation and Distribution to General Membership to prepare for Special Meeting to be held on March 18, 2021 at 7:30 PM via Zoom.</w:t>
      </w:r>
    </w:p>
    <w:p w14:paraId="2EABB614" w14:textId="10919EAD" w:rsidR="00B10D6E" w:rsidRDefault="000509D3" w:rsidP="00AB30C2">
      <w:pPr>
        <w:pStyle w:val="NoSpacing"/>
        <w:numPr>
          <w:ilvl w:val="0"/>
          <w:numId w:val="11"/>
        </w:numPr>
        <w:rPr>
          <w:rFonts w:ascii="Arial" w:eastAsia="HGPGothicE" w:hAnsi="Arial" w:cs="Arial"/>
          <w:b/>
          <w:bCs/>
        </w:rPr>
      </w:pPr>
      <w:hyperlink r:id="rId15" w:history="1">
        <w:r w:rsidR="00065549" w:rsidRPr="000509D3">
          <w:rPr>
            <w:rStyle w:val="Hyperlink"/>
            <w:rFonts w:ascii="Arial" w:eastAsia="HGPGothicE" w:hAnsi="Arial" w:cs="Arial"/>
            <w:b/>
            <w:bCs/>
          </w:rPr>
          <w:t>Beach guard</w:t>
        </w:r>
      </w:hyperlink>
      <w:r w:rsidR="008E5D71" w:rsidRPr="00B10D6E">
        <w:rPr>
          <w:rFonts w:ascii="Arial" w:eastAsia="HGPGothicE" w:hAnsi="Arial" w:cs="Arial"/>
          <w:b/>
          <w:bCs/>
        </w:rPr>
        <w:t>/</w:t>
      </w:r>
      <w:hyperlink r:id="rId16" w:history="1">
        <w:r w:rsidR="008E5D71" w:rsidRPr="000509D3">
          <w:rPr>
            <w:rStyle w:val="Hyperlink"/>
            <w:rFonts w:ascii="Arial" w:eastAsia="HGPGothicE" w:hAnsi="Arial" w:cs="Arial"/>
            <w:b/>
            <w:bCs/>
          </w:rPr>
          <w:t>waterfowl cleanup</w:t>
        </w:r>
      </w:hyperlink>
      <w:r w:rsidR="00065549" w:rsidRPr="00B10D6E">
        <w:rPr>
          <w:rFonts w:ascii="Arial" w:eastAsia="HGPGothicE" w:hAnsi="Arial" w:cs="Arial"/>
          <w:b/>
          <w:bCs/>
        </w:rPr>
        <w:t xml:space="preserve"> duties</w:t>
      </w:r>
      <w:r w:rsidR="002D505B" w:rsidRPr="00B10D6E">
        <w:rPr>
          <w:rFonts w:ascii="Arial" w:eastAsia="HGPGothicE" w:hAnsi="Arial" w:cs="Arial"/>
          <w:b/>
          <w:bCs/>
        </w:rPr>
        <w:t xml:space="preserve"> </w:t>
      </w:r>
    </w:p>
    <w:p w14:paraId="4A12D6FE" w14:textId="4DC58C7E" w:rsidR="008E5D71" w:rsidRPr="008E5D71" w:rsidRDefault="008E5D71" w:rsidP="00AB30C2">
      <w:pPr>
        <w:pStyle w:val="NoSpacing"/>
        <w:numPr>
          <w:ilvl w:val="1"/>
          <w:numId w:val="11"/>
        </w:numPr>
        <w:spacing w:after="120"/>
        <w:contextualSpacing/>
        <w:rPr>
          <w:rFonts w:ascii="Arial" w:eastAsia="HGPGothicE" w:hAnsi="Arial" w:cs="Arial"/>
        </w:rPr>
      </w:pPr>
      <w:r>
        <w:rPr>
          <w:rFonts w:ascii="Arial" w:eastAsia="HGPGothicE" w:hAnsi="Arial" w:cs="Arial"/>
        </w:rPr>
        <w:t xml:space="preserve">Amy </w:t>
      </w:r>
      <w:r w:rsidR="002D505B">
        <w:rPr>
          <w:rFonts w:ascii="Arial" w:eastAsia="HGPGothicE" w:hAnsi="Arial" w:cs="Arial"/>
        </w:rPr>
        <w:t xml:space="preserve">Holmes </w:t>
      </w:r>
      <w:r>
        <w:rPr>
          <w:rFonts w:ascii="Arial" w:eastAsia="HGPGothicE" w:hAnsi="Arial" w:cs="Arial"/>
        </w:rPr>
        <w:t>read</w:t>
      </w:r>
      <w:r w:rsidR="002D505B">
        <w:rPr>
          <w:rFonts w:ascii="Arial" w:eastAsia="HGPGothicE" w:hAnsi="Arial" w:cs="Arial"/>
        </w:rPr>
        <w:t xml:space="preserve"> document provided by Jim Williams and Lee Howell on previous years duties</w:t>
      </w:r>
      <w:r>
        <w:rPr>
          <w:rFonts w:ascii="Arial" w:eastAsia="HGPGothicE" w:hAnsi="Arial" w:cs="Arial"/>
        </w:rPr>
        <w:t xml:space="preserve">, board members will review and present suggestions for changes at </w:t>
      </w:r>
      <w:r w:rsidR="002D505B">
        <w:rPr>
          <w:rFonts w:ascii="Arial" w:eastAsia="HGPGothicE" w:hAnsi="Arial" w:cs="Arial"/>
        </w:rPr>
        <w:t>M</w:t>
      </w:r>
      <w:r>
        <w:rPr>
          <w:rFonts w:ascii="Arial" w:eastAsia="HGPGothicE" w:hAnsi="Arial" w:cs="Arial"/>
        </w:rPr>
        <w:t>arch</w:t>
      </w:r>
      <w:r w:rsidR="002D505B">
        <w:rPr>
          <w:rFonts w:ascii="Arial" w:eastAsia="HGPGothicE" w:hAnsi="Arial" w:cs="Arial"/>
        </w:rPr>
        <w:t xml:space="preserve"> </w:t>
      </w:r>
      <w:r>
        <w:rPr>
          <w:rFonts w:ascii="Arial" w:eastAsia="HGPGothicE" w:hAnsi="Arial" w:cs="Arial"/>
        </w:rPr>
        <w:t>meeting.</w:t>
      </w:r>
    </w:p>
    <w:p w14:paraId="2A955355" w14:textId="34D4EC11" w:rsidR="002F1958" w:rsidRPr="009C1092" w:rsidRDefault="002F1958" w:rsidP="002F1958">
      <w:pPr>
        <w:pStyle w:val="Heading1"/>
        <w:spacing w:before="120"/>
        <w:rPr>
          <w:color w:val="FF99CC"/>
          <w:sz w:val="28"/>
          <w:szCs w:val="22"/>
        </w:rPr>
      </w:pPr>
      <w:r w:rsidRPr="009C1092">
        <w:rPr>
          <w:color w:val="FF99CC"/>
          <w:sz w:val="28"/>
          <w:szCs w:val="22"/>
        </w:rPr>
        <w:t>New Business</w:t>
      </w:r>
    </w:p>
    <w:p w14:paraId="4A3EFE97" w14:textId="77777777" w:rsidR="002D505B" w:rsidRPr="00B10D6E" w:rsidRDefault="002D505B" w:rsidP="00AB30C2">
      <w:pPr>
        <w:pStyle w:val="NoSpacing"/>
        <w:numPr>
          <w:ilvl w:val="0"/>
          <w:numId w:val="11"/>
        </w:numPr>
        <w:rPr>
          <w:rFonts w:ascii="Arial" w:eastAsia="HGPGothicE" w:hAnsi="Arial" w:cs="Arial"/>
          <w:b/>
          <w:bCs/>
        </w:rPr>
      </w:pPr>
      <w:r w:rsidRPr="00B10D6E">
        <w:rPr>
          <w:rFonts w:ascii="Arial" w:eastAsia="HGPGothicE" w:hAnsi="Arial" w:cs="Arial"/>
          <w:b/>
          <w:bCs/>
        </w:rPr>
        <w:t>Boat Slips</w:t>
      </w:r>
    </w:p>
    <w:p w14:paraId="093C48B0" w14:textId="77777777" w:rsidR="002D505B" w:rsidRDefault="002D505B" w:rsidP="00AB30C2">
      <w:pPr>
        <w:pStyle w:val="NoSpacing"/>
        <w:numPr>
          <w:ilvl w:val="1"/>
          <w:numId w:val="11"/>
        </w:numPr>
        <w:rPr>
          <w:rFonts w:ascii="Arial" w:eastAsia="HGPGothicE" w:hAnsi="Arial" w:cs="Arial"/>
        </w:rPr>
      </w:pPr>
      <w:r>
        <w:rPr>
          <w:rFonts w:ascii="Arial" w:eastAsia="HGPGothicE" w:hAnsi="Arial" w:cs="Arial"/>
        </w:rPr>
        <w:t>Amanda Pieciak suggested</w:t>
      </w:r>
      <w:r w:rsidR="008E5D71" w:rsidRPr="002D505B">
        <w:rPr>
          <w:rFonts w:ascii="Arial" w:eastAsia="HGPGothicE" w:hAnsi="Arial" w:cs="Arial"/>
        </w:rPr>
        <w:t xml:space="preserve"> to change how Boat Slips are given. </w:t>
      </w:r>
    </w:p>
    <w:p w14:paraId="68B4980B" w14:textId="1CB7A813" w:rsidR="00B10D6E" w:rsidRPr="00B10D6E" w:rsidRDefault="00B10D6E" w:rsidP="00AB30C2">
      <w:pPr>
        <w:pStyle w:val="NoSpacing"/>
        <w:numPr>
          <w:ilvl w:val="1"/>
          <w:numId w:val="11"/>
        </w:numPr>
        <w:rPr>
          <w:rFonts w:ascii="Arial" w:eastAsia="HGPGothicE" w:hAnsi="Arial" w:cs="Arial"/>
        </w:rPr>
      </w:pPr>
      <w:r>
        <w:rPr>
          <w:rFonts w:ascii="Arial" w:eastAsia="HGPGothicE" w:hAnsi="Arial" w:cs="Arial"/>
        </w:rPr>
        <w:t>Amanda Pieciak s</w:t>
      </w:r>
      <w:r w:rsidR="008E5D71" w:rsidRPr="002D505B">
        <w:rPr>
          <w:rFonts w:ascii="Arial" w:eastAsia="HGPGothicE" w:hAnsi="Arial" w:cs="Arial"/>
        </w:rPr>
        <w:t>uggested to go to a lottery system</w:t>
      </w:r>
      <w:r w:rsidR="002D505B">
        <w:rPr>
          <w:rFonts w:ascii="Arial" w:eastAsia="HGPGothicE" w:hAnsi="Arial" w:cs="Arial"/>
        </w:rPr>
        <w:t>, where all members who are interested in getting a boat slip are placed into a lottery and the first 31 drawn are the members with slips for the year.</w:t>
      </w:r>
    </w:p>
    <w:p w14:paraId="69EA7000" w14:textId="2FC369AF" w:rsidR="002F1958" w:rsidRPr="002D505B" w:rsidRDefault="00EE0FBD" w:rsidP="00AB30C2">
      <w:pPr>
        <w:pStyle w:val="NoSpacing"/>
        <w:numPr>
          <w:ilvl w:val="1"/>
          <w:numId w:val="11"/>
        </w:numPr>
        <w:rPr>
          <w:rFonts w:ascii="Arial" w:eastAsia="HGPGothicE" w:hAnsi="Arial" w:cs="Arial"/>
        </w:rPr>
      </w:pPr>
      <w:r w:rsidRPr="002D505B">
        <w:rPr>
          <w:rFonts w:ascii="Arial" w:eastAsia="HGPGothicE" w:hAnsi="Arial" w:cs="Arial"/>
        </w:rPr>
        <w:t xml:space="preserve">Will be discussed by board at </w:t>
      </w:r>
      <w:r w:rsidR="00B10D6E">
        <w:rPr>
          <w:rFonts w:ascii="Arial" w:eastAsia="HGPGothicE" w:hAnsi="Arial" w:cs="Arial"/>
        </w:rPr>
        <w:t>M</w:t>
      </w:r>
      <w:r w:rsidRPr="002D505B">
        <w:rPr>
          <w:rFonts w:ascii="Arial" w:eastAsia="HGPGothicE" w:hAnsi="Arial" w:cs="Arial"/>
        </w:rPr>
        <w:t xml:space="preserve">arch </w:t>
      </w:r>
      <w:r w:rsidR="00B10D6E">
        <w:rPr>
          <w:rFonts w:ascii="Arial" w:eastAsia="HGPGothicE" w:hAnsi="Arial" w:cs="Arial"/>
        </w:rPr>
        <w:t xml:space="preserve">16, 2021 </w:t>
      </w:r>
      <w:r w:rsidRPr="002D505B">
        <w:rPr>
          <w:rFonts w:ascii="Arial" w:eastAsia="HGPGothicE" w:hAnsi="Arial" w:cs="Arial"/>
        </w:rPr>
        <w:t>meeting</w:t>
      </w:r>
      <w:r w:rsidR="00B10D6E">
        <w:rPr>
          <w:rFonts w:ascii="Arial" w:eastAsia="HGPGothicE" w:hAnsi="Arial" w:cs="Arial"/>
        </w:rPr>
        <w:t xml:space="preserve"> if changes should or should not be made to how the boat slips are given out each year.</w:t>
      </w:r>
    </w:p>
    <w:p w14:paraId="5FD3FA89" w14:textId="0706ED0D" w:rsidR="00B10D6E" w:rsidRPr="00B10D6E" w:rsidRDefault="00B10D6E" w:rsidP="00AB30C2">
      <w:pPr>
        <w:pStyle w:val="NoSpacing"/>
        <w:numPr>
          <w:ilvl w:val="0"/>
          <w:numId w:val="11"/>
        </w:numPr>
        <w:rPr>
          <w:rFonts w:ascii="Arial" w:eastAsia="HGPGothicE" w:hAnsi="Arial" w:cs="Arial"/>
          <w:b/>
          <w:bCs/>
        </w:rPr>
      </w:pPr>
      <w:r w:rsidRPr="00B10D6E">
        <w:rPr>
          <w:rFonts w:ascii="Arial" w:eastAsia="HGPGothicE" w:hAnsi="Arial" w:cs="Arial"/>
          <w:b/>
          <w:bCs/>
        </w:rPr>
        <w:t>Membership Concerns</w:t>
      </w:r>
    </w:p>
    <w:p w14:paraId="11CDCE58" w14:textId="7FEB90AC" w:rsidR="00EE0FBD" w:rsidRDefault="00B10D6E" w:rsidP="00AB30C2">
      <w:pPr>
        <w:pStyle w:val="NoSpacing"/>
        <w:numPr>
          <w:ilvl w:val="1"/>
          <w:numId w:val="11"/>
        </w:numPr>
        <w:rPr>
          <w:rFonts w:ascii="Arial" w:eastAsia="HGPGothicE" w:hAnsi="Arial" w:cs="Arial"/>
        </w:rPr>
      </w:pPr>
      <w:r>
        <w:rPr>
          <w:rFonts w:ascii="Arial" w:eastAsia="HGPGothicE" w:hAnsi="Arial" w:cs="Arial"/>
        </w:rPr>
        <w:t>An unnamed member of the association brought up to Amy Holmes concerns about if their children were to be allowed to use the park facilities with their nanny or grandparents.</w:t>
      </w:r>
    </w:p>
    <w:p w14:paraId="0B1A24B4" w14:textId="79EE2E0E" w:rsidR="00B10D6E" w:rsidRPr="002D505B" w:rsidRDefault="00B10D6E" w:rsidP="00AB30C2">
      <w:pPr>
        <w:pStyle w:val="NoSpacing"/>
        <w:numPr>
          <w:ilvl w:val="1"/>
          <w:numId w:val="11"/>
        </w:numPr>
        <w:rPr>
          <w:rFonts w:ascii="Arial" w:eastAsia="HGPGothicE" w:hAnsi="Arial" w:cs="Arial"/>
        </w:rPr>
      </w:pPr>
      <w:r>
        <w:rPr>
          <w:rFonts w:ascii="Arial" w:eastAsia="HGPGothicE" w:hAnsi="Arial" w:cs="Arial"/>
        </w:rPr>
        <w:t>Discussion held – Determined as long as the household has a membership and the Beach Attendant is aware that the children in question belong to the beach, a babysitter/nanny/grandparent should have no issues with escorting the children to the park.</w:t>
      </w:r>
    </w:p>
    <w:p w14:paraId="14C62A40" w14:textId="664EBBDA" w:rsidR="00B10D6E" w:rsidRPr="00B10D6E" w:rsidRDefault="00B10D6E" w:rsidP="00AB30C2">
      <w:pPr>
        <w:pStyle w:val="NoSpacing"/>
        <w:numPr>
          <w:ilvl w:val="0"/>
          <w:numId w:val="11"/>
        </w:numPr>
        <w:rPr>
          <w:rFonts w:ascii="Arial" w:eastAsia="HGPGothicE" w:hAnsi="Arial" w:cs="Arial"/>
        </w:rPr>
      </w:pPr>
      <w:r w:rsidRPr="00B10D6E">
        <w:rPr>
          <w:rFonts w:ascii="Arial" w:eastAsia="HGPGothicE" w:hAnsi="Arial" w:cs="Arial"/>
          <w:b/>
          <w:bCs/>
        </w:rPr>
        <w:t>Beach Attendant/Waterfowl Clean up Positio</w:t>
      </w:r>
      <w:r>
        <w:rPr>
          <w:rFonts w:ascii="Arial" w:eastAsia="HGPGothicE" w:hAnsi="Arial" w:cs="Arial"/>
          <w:b/>
          <w:bCs/>
        </w:rPr>
        <w:t>ns</w:t>
      </w:r>
      <w:r w:rsidRPr="00B10D6E">
        <w:rPr>
          <w:rFonts w:ascii="Arial" w:eastAsia="HGPGothicE" w:hAnsi="Arial" w:cs="Arial"/>
        </w:rPr>
        <w:t xml:space="preserve"> </w:t>
      </w:r>
    </w:p>
    <w:p w14:paraId="7845DCA5" w14:textId="1A7CB619" w:rsidR="00B10D6E" w:rsidRPr="00B10D6E" w:rsidRDefault="00D24FE8" w:rsidP="00AB30C2">
      <w:pPr>
        <w:pStyle w:val="NoSpacing"/>
        <w:numPr>
          <w:ilvl w:val="1"/>
          <w:numId w:val="11"/>
        </w:numPr>
        <w:rPr>
          <w:rFonts w:ascii="Arial" w:eastAsia="HGPGothicE" w:hAnsi="Arial" w:cs="Arial"/>
        </w:rPr>
      </w:pPr>
      <w:r w:rsidRPr="002D505B">
        <w:rPr>
          <w:rFonts w:ascii="Arial" w:eastAsia="HGPGothicE" w:hAnsi="Arial" w:cs="Arial"/>
        </w:rPr>
        <w:t xml:space="preserve">Discussion held regarding </w:t>
      </w:r>
      <w:r w:rsidR="00B10D6E">
        <w:rPr>
          <w:rFonts w:ascii="Arial" w:eastAsia="HGPGothicE" w:hAnsi="Arial" w:cs="Arial"/>
        </w:rPr>
        <w:t xml:space="preserve">the </w:t>
      </w:r>
      <w:r w:rsidRPr="002D505B">
        <w:rPr>
          <w:rFonts w:ascii="Arial" w:eastAsia="HGPGothicE" w:hAnsi="Arial" w:cs="Arial"/>
        </w:rPr>
        <w:t xml:space="preserve">procedure to selecting </w:t>
      </w:r>
      <w:r w:rsidR="00B10D6E">
        <w:rPr>
          <w:rFonts w:ascii="Arial" w:eastAsia="HGPGothicE" w:hAnsi="Arial" w:cs="Arial"/>
        </w:rPr>
        <w:t xml:space="preserve">the </w:t>
      </w:r>
      <w:r w:rsidRPr="002D505B">
        <w:rPr>
          <w:rFonts w:ascii="Arial" w:eastAsia="HGPGothicE" w:hAnsi="Arial" w:cs="Arial"/>
        </w:rPr>
        <w:t xml:space="preserve">beach attendant and waterfowl cleanup </w:t>
      </w:r>
      <w:r w:rsidR="00B10D6E">
        <w:rPr>
          <w:rFonts w:ascii="Arial" w:eastAsia="HGPGothicE" w:hAnsi="Arial" w:cs="Arial"/>
        </w:rPr>
        <w:t>person for the season.</w:t>
      </w:r>
    </w:p>
    <w:p w14:paraId="61D8CD7A" w14:textId="77777777" w:rsidR="002D505B" w:rsidRPr="002D505B" w:rsidRDefault="002D505B" w:rsidP="002D505B">
      <w:pPr>
        <w:pStyle w:val="NoSpacing"/>
        <w:rPr>
          <w:rFonts w:ascii="Arial" w:eastAsia="HGPGothicE" w:hAnsi="Arial" w:cs="Arial"/>
        </w:rPr>
      </w:pPr>
    </w:p>
    <w:p w14:paraId="5A16A147" w14:textId="7F18C700" w:rsidR="00A47B47" w:rsidRPr="002F1958" w:rsidRDefault="00995C1E" w:rsidP="00A47B47">
      <w:pPr>
        <w:pStyle w:val="NoSpacing"/>
        <w:rPr>
          <w:rFonts w:ascii="Arial" w:eastAsia="HGPGothicE" w:hAnsi="Arial" w:cs="Arial"/>
        </w:rPr>
      </w:pPr>
      <w:r>
        <w:rPr>
          <w:rFonts w:ascii="Arial" w:eastAsia="HGPGothicE" w:hAnsi="Arial" w:cs="Arial"/>
        </w:rPr>
        <w:t>Amy Holmes</w:t>
      </w:r>
      <w:r w:rsidR="00A47B47" w:rsidRPr="002F1958">
        <w:rPr>
          <w:rFonts w:ascii="Arial" w:eastAsia="HGPGothicE" w:hAnsi="Arial" w:cs="Arial"/>
        </w:rPr>
        <w:t xml:space="preserve"> made motion to adjourn the meeting, </w:t>
      </w:r>
      <w:r w:rsidR="00CA6F2C">
        <w:rPr>
          <w:rFonts w:ascii="Arial" w:eastAsia="HGPGothicE" w:hAnsi="Arial" w:cs="Arial"/>
        </w:rPr>
        <w:t>Christina</w:t>
      </w:r>
      <w:r w:rsidR="00A47B47" w:rsidRPr="002F1958">
        <w:rPr>
          <w:rFonts w:ascii="Arial" w:eastAsia="HGPGothicE" w:hAnsi="Arial" w:cs="Arial"/>
        </w:rPr>
        <w:t xml:space="preserve"> seconds motion. Meeting Adjourned at </w:t>
      </w:r>
      <w:r w:rsidR="00CA6F2C">
        <w:rPr>
          <w:rFonts w:ascii="Arial" w:eastAsia="HGPGothicE" w:hAnsi="Arial" w:cs="Arial"/>
        </w:rPr>
        <w:t>9:50</w:t>
      </w:r>
      <w:r w:rsidR="009E76C8" w:rsidRPr="002F1958">
        <w:rPr>
          <w:rFonts w:ascii="Arial" w:eastAsia="HGPGothicE" w:hAnsi="Arial" w:cs="Arial"/>
        </w:rPr>
        <w:t xml:space="preserve"> </w:t>
      </w:r>
      <w:r w:rsidR="00A47B47" w:rsidRPr="002F1958">
        <w:rPr>
          <w:rFonts w:ascii="Arial" w:eastAsia="HGPGothicE" w:hAnsi="Arial" w:cs="Arial"/>
        </w:rPr>
        <w:t>PM.</w:t>
      </w:r>
    </w:p>
    <w:p w14:paraId="3C479C90" w14:textId="224E197B" w:rsidR="00114853" w:rsidRDefault="00114853" w:rsidP="00A47B47">
      <w:pPr>
        <w:pStyle w:val="NoSpacing"/>
        <w:rPr>
          <w:rFonts w:ascii="Arial" w:eastAsia="HGPGothicE" w:hAnsi="Arial" w:cs="Arial"/>
          <w:sz w:val="24"/>
          <w:szCs w:val="24"/>
        </w:rPr>
      </w:pPr>
    </w:p>
    <w:p w14:paraId="5415277A" w14:textId="36E6567E" w:rsidR="00114853" w:rsidRPr="009C1092" w:rsidRDefault="00114853" w:rsidP="00114853">
      <w:pPr>
        <w:pStyle w:val="Heading1"/>
        <w:spacing w:before="120"/>
        <w:rPr>
          <w:color w:val="FF99CC"/>
          <w:sz w:val="28"/>
          <w:szCs w:val="22"/>
        </w:rPr>
      </w:pPr>
      <w:r w:rsidRPr="009C1092">
        <w:rPr>
          <w:color w:val="FF99CC"/>
          <w:sz w:val="28"/>
          <w:szCs w:val="22"/>
        </w:rPr>
        <w:t>Next Meetings</w:t>
      </w:r>
    </w:p>
    <w:p w14:paraId="29343D01" w14:textId="0E0EC772" w:rsidR="00114853" w:rsidRPr="00B10D6E" w:rsidRDefault="00114853" w:rsidP="00A47B47">
      <w:pPr>
        <w:pStyle w:val="NoSpacing"/>
        <w:rPr>
          <w:rFonts w:ascii="Arial" w:eastAsia="HGPGothicE" w:hAnsi="Arial" w:cs="Arial"/>
          <w:b/>
          <w:bCs/>
        </w:rPr>
      </w:pPr>
      <w:r w:rsidRPr="00B10D6E">
        <w:rPr>
          <w:rFonts w:ascii="Arial" w:eastAsia="HGPGothicE" w:hAnsi="Arial" w:cs="Arial"/>
          <w:b/>
          <w:bCs/>
        </w:rPr>
        <w:t xml:space="preserve">The next monthly board meeting will be held on </w:t>
      </w:r>
      <w:r w:rsidR="00A7196B" w:rsidRPr="00B10D6E">
        <w:rPr>
          <w:rFonts w:ascii="Arial" w:eastAsia="HGPGothicE" w:hAnsi="Arial" w:cs="Arial"/>
          <w:b/>
          <w:bCs/>
        </w:rPr>
        <w:t>March 16, 2021</w:t>
      </w:r>
      <w:r w:rsidRPr="00B10D6E">
        <w:rPr>
          <w:rFonts w:ascii="Arial" w:eastAsia="HGPGothicE" w:hAnsi="Arial" w:cs="Arial"/>
          <w:b/>
          <w:bCs/>
        </w:rPr>
        <w:t xml:space="preserve"> at 7:00 PM </w:t>
      </w:r>
      <w:r w:rsidR="00CE604A" w:rsidRPr="00B10D6E">
        <w:rPr>
          <w:rFonts w:ascii="Arial" w:eastAsia="HGPGothicE" w:hAnsi="Arial" w:cs="Arial"/>
          <w:b/>
          <w:bCs/>
        </w:rPr>
        <w:t>via Zoom</w:t>
      </w:r>
      <w:r w:rsidR="007D6587" w:rsidRPr="00B10D6E">
        <w:rPr>
          <w:rFonts w:ascii="Arial" w:eastAsia="HGPGothicE" w:hAnsi="Arial" w:cs="Arial"/>
          <w:b/>
          <w:bCs/>
        </w:rPr>
        <w:t>.</w:t>
      </w:r>
    </w:p>
    <w:p w14:paraId="6689DB8D" w14:textId="77777777" w:rsidR="00CE604A" w:rsidRPr="00B10D6E" w:rsidRDefault="00CE604A" w:rsidP="00A47B47">
      <w:pPr>
        <w:pStyle w:val="NoSpacing"/>
        <w:rPr>
          <w:rFonts w:ascii="Arial" w:eastAsia="HGPGothicE" w:hAnsi="Arial" w:cs="Arial"/>
          <w:b/>
          <w:bCs/>
        </w:rPr>
      </w:pPr>
    </w:p>
    <w:p w14:paraId="036DA369" w14:textId="2F435969" w:rsidR="00CE604A" w:rsidRPr="00B10D6E" w:rsidRDefault="00CE604A" w:rsidP="00CE604A">
      <w:pPr>
        <w:pStyle w:val="NoSpacing"/>
        <w:rPr>
          <w:rFonts w:ascii="Arial" w:eastAsia="HGPGothicE" w:hAnsi="Arial" w:cs="Arial"/>
          <w:b/>
          <w:bCs/>
        </w:rPr>
      </w:pPr>
      <w:r w:rsidRPr="00B10D6E">
        <w:rPr>
          <w:rFonts w:ascii="Arial" w:eastAsia="HGPGothicE" w:hAnsi="Arial" w:cs="Arial"/>
          <w:b/>
          <w:bCs/>
        </w:rPr>
        <w:t>The next Special Meeting (Dues/Boating Increase &amp; Bylaw Change) will be held on March 18, 2021 at 7:30 PM via Zoom.</w:t>
      </w:r>
    </w:p>
    <w:p w14:paraId="38BE9BD9" w14:textId="77777777" w:rsidR="00CE604A" w:rsidRPr="00B10D6E" w:rsidRDefault="00CE604A" w:rsidP="00A47B47">
      <w:pPr>
        <w:pStyle w:val="NoSpacing"/>
        <w:rPr>
          <w:rFonts w:ascii="Arial" w:eastAsia="HGPGothicE" w:hAnsi="Arial" w:cs="Arial"/>
          <w:b/>
          <w:bCs/>
        </w:rPr>
      </w:pPr>
    </w:p>
    <w:p w14:paraId="0FBC8518" w14:textId="236AA8B0" w:rsidR="00A47B47" w:rsidRPr="00B10D6E" w:rsidRDefault="00114853" w:rsidP="00812BA6">
      <w:pPr>
        <w:pStyle w:val="NoSpacing"/>
        <w:rPr>
          <w:rFonts w:ascii="Arial" w:eastAsia="HGPGothicE" w:hAnsi="Arial" w:cs="Arial"/>
          <w:b/>
          <w:bCs/>
        </w:rPr>
      </w:pPr>
      <w:r w:rsidRPr="00B10D6E">
        <w:rPr>
          <w:rFonts w:ascii="Arial" w:eastAsia="HGPGothicE" w:hAnsi="Arial" w:cs="Arial"/>
          <w:b/>
          <w:bCs/>
        </w:rPr>
        <w:t xml:space="preserve">The next General Membership Meeting will be held on </w:t>
      </w:r>
      <w:r w:rsidR="00A7196B" w:rsidRPr="00B10D6E">
        <w:rPr>
          <w:rFonts w:ascii="Arial" w:eastAsia="HGPGothicE" w:hAnsi="Arial" w:cs="Arial"/>
          <w:b/>
          <w:bCs/>
        </w:rPr>
        <w:t>April 27, 2021</w:t>
      </w:r>
      <w:r w:rsidRPr="00B10D6E">
        <w:rPr>
          <w:rFonts w:ascii="Arial" w:eastAsia="HGPGothicE" w:hAnsi="Arial" w:cs="Arial"/>
          <w:b/>
          <w:bCs/>
        </w:rPr>
        <w:t xml:space="preserve"> at 7:30 PM at </w:t>
      </w:r>
      <w:r w:rsidR="00C0562C" w:rsidRPr="00B10D6E">
        <w:rPr>
          <w:rFonts w:ascii="Arial" w:eastAsia="HGPGothicE" w:hAnsi="Arial" w:cs="Arial"/>
          <w:b/>
          <w:bCs/>
        </w:rPr>
        <w:t>TBD</w:t>
      </w:r>
      <w:r w:rsidR="009E76C8" w:rsidRPr="00B10D6E">
        <w:rPr>
          <w:rFonts w:ascii="Arial" w:eastAsia="HGPGothicE" w:hAnsi="Arial" w:cs="Arial"/>
          <w:b/>
          <w:bCs/>
        </w:rPr>
        <w:t>.</w:t>
      </w:r>
    </w:p>
    <w:p w14:paraId="7C85E435" w14:textId="77777777" w:rsidR="00C0562C" w:rsidRPr="0081666E" w:rsidRDefault="00C0562C" w:rsidP="00812BA6">
      <w:pPr>
        <w:pStyle w:val="NoSpacing"/>
        <w:rPr>
          <w:rFonts w:ascii="Arial" w:eastAsia="HGPGothicE" w:hAnsi="Arial" w:cs="Arial"/>
          <w:sz w:val="24"/>
          <w:szCs w:val="24"/>
        </w:rPr>
      </w:pPr>
    </w:p>
    <w:tbl>
      <w:tblPr>
        <w:tblStyle w:val="FormTable"/>
        <w:tblW w:w="5000" w:type="pct"/>
        <w:tblLayout w:type="fixed"/>
        <w:tblLook w:val="00A0" w:firstRow="1" w:lastRow="0" w:firstColumn="1" w:lastColumn="0" w:noHBand="0" w:noVBand="0"/>
        <w:tblDescription w:val="Signature and date of approval table"/>
      </w:tblPr>
      <w:tblGrid>
        <w:gridCol w:w="4320"/>
        <w:gridCol w:w="2160"/>
        <w:gridCol w:w="4320"/>
      </w:tblGrid>
      <w:tr w:rsidR="00812BA6" w:rsidRPr="002F1958" w14:paraId="1B337DB9" w14:textId="77777777" w:rsidTr="00563BC1">
        <w:trPr>
          <w:trHeight w:val="936"/>
        </w:trPr>
        <w:tc>
          <w:tcPr>
            <w:tcW w:w="4028" w:type="dxa"/>
            <w:vAlign w:val="bottom"/>
          </w:tcPr>
          <w:p w14:paraId="61DB845F" w14:textId="77777777" w:rsidR="00812BA6" w:rsidRPr="002F1958" w:rsidRDefault="00812BA6" w:rsidP="00563BC1">
            <w:pPr>
              <w:pStyle w:val="Heading2"/>
              <w:outlineLvl w:val="1"/>
              <w:rPr>
                <w:rFonts w:ascii="Arial" w:eastAsia="HGPGothicE" w:hAnsi="Arial" w:cs="Arial"/>
                <w:color w:val="auto"/>
                <w:sz w:val="22"/>
                <w:szCs w:val="22"/>
              </w:rPr>
            </w:pPr>
            <w:r w:rsidRPr="002F1958">
              <w:rPr>
                <w:rFonts w:ascii="Arial" w:eastAsia="HGPGothicE" w:hAnsi="Arial" w:cs="Arial"/>
                <w:color w:val="auto"/>
                <w:sz w:val="22"/>
                <w:szCs w:val="22"/>
              </w:rPr>
              <w:t>Jessica Baker</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3D722028" w14:textId="77777777" w:rsidR="00812BA6" w:rsidRPr="002F1958" w:rsidRDefault="00812BA6" w:rsidP="00563BC1">
            <w:pPr>
              <w:pStyle w:val="Heading2"/>
              <w:outlineLvl w:val="1"/>
              <w:rPr>
                <w:rFonts w:ascii="Arial" w:eastAsia="HGPGothicE" w:hAnsi="Arial" w:cs="Arial"/>
                <w:color w:val="auto"/>
                <w:sz w:val="22"/>
                <w:szCs w:val="22"/>
              </w:rPr>
            </w:pPr>
          </w:p>
        </w:tc>
        <w:tc>
          <w:tcPr>
            <w:tcW w:w="4028" w:type="dxa"/>
            <w:vAlign w:val="bottom"/>
          </w:tcPr>
          <w:p w14:paraId="5E486ABB" w14:textId="234124D0" w:rsidR="00812BA6" w:rsidRPr="002F1958" w:rsidRDefault="00A7196B" w:rsidP="00563BC1">
            <w:pPr>
              <w:pStyle w:val="Heading2"/>
              <w:outlineLvl w:val="1"/>
              <w:cnfStyle w:val="000000000000" w:firstRow="0" w:lastRow="0" w:firstColumn="0" w:lastColumn="0" w:oddVBand="0" w:evenVBand="0" w:oddHBand="0" w:evenHBand="0" w:firstRowFirstColumn="0" w:firstRowLastColumn="0" w:lastRowFirstColumn="0" w:lastRowLastColumn="0"/>
              <w:rPr>
                <w:rFonts w:ascii="Arial" w:eastAsia="HGPGothicE" w:hAnsi="Arial" w:cs="Arial"/>
                <w:color w:val="auto"/>
                <w:sz w:val="22"/>
                <w:szCs w:val="22"/>
              </w:rPr>
            </w:pPr>
            <w:r>
              <w:rPr>
                <w:rFonts w:ascii="Arial" w:eastAsia="HGPGothicE" w:hAnsi="Arial" w:cs="Arial"/>
                <w:color w:val="auto"/>
                <w:sz w:val="22"/>
                <w:szCs w:val="22"/>
              </w:rPr>
              <w:t>02/16/2021</w:t>
            </w:r>
          </w:p>
        </w:tc>
      </w:tr>
      <w:tr w:rsidR="00812BA6" w:rsidRPr="002F1958" w14:paraId="55B797FB" w14:textId="77777777" w:rsidTr="00563BC1">
        <w:trPr>
          <w:trHeight w:val="403"/>
        </w:trPr>
        <w:tc>
          <w:tcPr>
            <w:tcW w:w="4028" w:type="dxa"/>
            <w:vAlign w:val="bottom"/>
          </w:tcPr>
          <w:p w14:paraId="216AEA5D" w14:textId="77777777" w:rsidR="00812BA6" w:rsidRPr="002F1958" w:rsidRDefault="00812BA6" w:rsidP="00563BC1">
            <w:pPr>
              <w:pStyle w:val="Heading2"/>
              <w:outlineLvl w:val="1"/>
              <w:rPr>
                <w:rFonts w:ascii="Arial" w:eastAsia="HGPGothicE" w:hAnsi="Arial" w:cs="Arial"/>
                <w:color w:val="auto"/>
                <w:sz w:val="22"/>
                <w:szCs w:val="22"/>
              </w:rPr>
            </w:pPr>
            <w:r w:rsidRPr="002F1958">
              <w:rPr>
                <w:rFonts w:ascii="Arial" w:eastAsia="HGPGothicE" w:hAnsi="Arial" w:cs="Arial"/>
                <w:color w:val="auto"/>
                <w:sz w:val="22"/>
                <w:szCs w:val="22"/>
              </w:rPr>
              <w:t>Secretary</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1DADC88E" w14:textId="77777777" w:rsidR="00812BA6" w:rsidRPr="002F1958" w:rsidRDefault="00812BA6" w:rsidP="00563BC1">
            <w:pPr>
              <w:pStyle w:val="Heading2"/>
              <w:outlineLvl w:val="1"/>
              <w:rPr>
                <w:rFonts w:ascii="Arial" w:eastAsia="HGPGothicE" w:hAnsi="Arial" w:cs="Arial"/>
                <w:color w:val="auto"/>
                <w:sz w:val="22"/>
                <w:szCs w:val="22"/>
              </w:rPr>
            </w:pPr>
          </w:p>
        </w:tc>
        <w:tc>
          <w:tcPr>
            <w:tcW w:w="4028" w:type="dxa"/>
            <w:vAlign w:val="bottom"/>
          </w:tcPr>
          <w:p w14:paraId="2EF3B01A" w14:textId="3236DF1B" w:rsidR="00812BA6" w:rsidRPr="002F1958" w:rsidRDefault="00812BA6" w:rsidP="00563BC1">
            <w:pPr>
              <w:pStyle w:val="Heading2"/>
              <w:outlineLvl w:val="1"/>
              <w:cnfStyle w:val="000000000000" w:firstRow="0" w:lastRow="0" w:firstColumn="0" w:lastColumn="0" w:oddVBand="0" w:evenVBand="0" w:oddHBand="0" w:evenHBand="0" w:firstRowFirstColumn="0" w:firstRowLastColumn="0" w:lastRowFirstColumn="0" w:lastRowLastColumn="0"/>
              <w:rPr>
                <w:rFonts w:ascii="Arial" w:eastAsia="HGPGothicE" w:hAnsi="Arial" w:cs="Arial"/>
                <w:color w:val="auto"/>
                <w:sz w:val="22"/>
                <w:szCs w:val="22"/>
              </w:rPr>
            </w:pPr>
            <w:r w:rsidRPr="002F1958">
              <w:rPr>
                <w:rFonts w:ascii="Arial" w:eastAsia="HGPGothicE" w:hAnsi="Arial" w:cs="Arial"/>
                <w:color w:val="auto"/>
                <w:sz w:val="22"/>
                <w:szCs w:val="22"/>
              </w:rPr>
              <w:t xml:space="preserve">Date </w:t>
            </w:r>
            <w:r w:rsidR="000D6D8A" w:rsidRPr="002F1958">
              <w:rPr>
                <w:rFonts w:ascii="Arial" w:eastAsia="HGPGothicE" w:hAnsi="Arial" w:cs="Arial"/>
                <w:color w:val="auto"/>
                <w:sz w:val="22"/>
                <w:szCs w:val="22"/>
              </w:rPr>
              <w:t>Submitted</w:t>
            </w:r>
          </w:p>
        </w:tc>
      </w:tr>
    </w:tbl>
    <w:p w14:paraId="7F4E5D68" w14:textId="77777777" w:rsidR="00812BA6" w:rsidRPr="002F1958" w:rsidRDefault="00812BA6" w:rsidP="00812BA6">
      <w:pPr>
        <w:pStyle w:val="NoSpacing"/>
        <w:rPr>
          <w:rFonts w:ascii="Arial" w:eastAsia="HGPGothicE" w:hAnsi="Arial" w:cs="Arial"/>
        </w:rPr>
      </w:pPr>
    </w:p>
    <w:p w14:paraId="48C214FE" w14:textId="77777777" w:rsidR="005A374F" w:rsidRPr="008F4303" w:rsidRDefault="005A374F" w:rsidP="005A374F">
      <w:pPr>
        <w:spacing w:after="0" w:line="240" w:lineRule="auto"/>
        <w:rPr>
          <w:rFonts w:ascii="Arial" w:eastAsia="HGPGothicE" w:hAnsi="Arial" w:cs="Arial"/>
        </w:rPr>
      </w:pPr>
      <w:r w:rsidRPr="008F4303">
        <w:rPr>
          <w:rFonts w:ascii="Arial" w:eastAsia="HGPGothicE" w:hAnsi="Arial" w:cs="Arial"/>
          <w:highlight w:val="yellow"/>
        </w:rPr>
        <w:t>Items highlighted are amendments from Board of Directors</w:t>
      </w:r>
    </w:p>
    <w:p w14:paraId="58AC26EB" w14:textId="77777777" w:rsidR="005A374F" w:rsidRPr="008F4303" w:rsidRDefault="005A374F" w:rsidP="005A374F">
      <w:pPr>
        <w:spacing w:after="0" w:line="240" w:lineRule="auto"/>
        <w:rPr>
          <w:rFonts w:ascii="Arial" w:eastAsia="HGPGothicE" w:hAnsi="Arial" w:cs="Arial"/>
          <w:strike/>
          <w:color w:val="FF0000"/>
        </w:rPr>
      </w:pPr>
      <w:r w:rsidRPr="008F4303">
        <w:rPr>
          <w:rFonts w:ascii="Arial" w:eastAsia="HGPGothicE" w:hAnsi="Arial" w:cs="Arial"/>
          <w:strike/>
          <w:color w:val="FF0000"/>
        </w:rPr>
        <w:t>Items strikethrough and red are deletions from Board of Directors</w:t>
      </w:r>
    </w:p>
    <w:p w14:paraId="5F5DEC9F" w14:textId="77777777" w:rsidR="005A374F" w:rsidRDefault="005A374F" w:rsidP="005A374F">
      <w:pPr>
        <w:spacing w:after="0" w:line="240" w:lineRule="auto"/>
        <w:rPr>
          <w:rFonts w:ascii="Arial" w:eastAsia="HGPGothicE" w:hAnsi="Arial" w:cs="Arial"/>
          <w:color w:val="00B050"/>
        </w:rPr>
      </w:pPr>
      <w:r w:rsidRPr="008F4303">
        <w:rPr>
          <w:rFonts w:ascii="Arial" w:eastAsia="HGPGothicE" w:hAnsi="Arial" w:cs="Arial"/>
          <w:color w:val="00B050"/>
        </w:rPr>
        <w:t xml:space="preserve">Items in Green are changes made to documents discussed at meeting </w:t>
      </w:r>
    </w:p>
    <w:p w14:paraId="314B7524" w14:textId="51BFC4D7" w:rsidR="005A374F" w:rsidRPr="009F253A" w:rsidRDefault="005A374F" w:rsidP="005A374F">
      <w:pPr>
        <w:spacing w:after="0" w:line="240" w:lineRule="auto"/>
        <w:rPr>
          <w:rFonts w:ascii="Arial" w:eastAsia="HGPGothicE" w:hAnsi="Arial" w:cs="Arial"/>
          <w:i/>
          <w:iCs/>
          <w:color w:val="7030A0"/>
        </w:rPr>
      </w:pPr>
      <w:r w:rsidRPr="009F253A">
        <w:rPr>
          <w:rFonts w:ascii="Arial" w:eastAsia="HGPGothicE" w:hAnsi="Arial" w:cs="Arial"/>
          <w:i/>
          <w:iCs/>
          <w:color w:val="7030A0"/>
        </w:rPr>
        <w:t xml:space="preserve">Items in </w:t>
      </w:r>
      <w:r w:rsidR="009F253A" w:rsidRPr="009F253A">
        <w:rPr>
          <w:rFonts w:ascii="Arial" w:eastAsia="HGPGothicE" w:hAnsi="Arial" w:cs="Arial"/>
          <w:i/>
          <w:iCs/>
          <w:color w:val="7030A0"/>
        </w:rPr>
        <w:t>Purple Italic</w:t>
      </w:r>
      <w:r w:rsidRPr="009F253A">
        <w:rPr>
          <w:rFonts w:ascii="Arial" w:eastAsia="HGPGothicE" w:hAnsi="Arial" w:cs="Arial"/>
          <w:i/>
          <w:iCs/>
          <w:color w:val="7030A0"/>
        </w:rPr>
        <w:t xml:space="preserve"> are Secretary notes</w:t>
      </w:r>
      <w:r w:rsidR="009F253A">
        <w:rPr>
          <w:rFonts w:ascii="Arial" w:eastAsia="HGPGothicE" w:hAnsi="Arial" w:cs="Arial"/>
          <w:i/>
          <w:iCs/>
          <w:color w:val="7030A0"/>
        </w:rPr>
        <w:t>.</w:t>
      </w:r>
    </w:p>
    <w:p w14:paraId="48D6D183" w14:textId="7554CBDB" w:rsidR="00306502" w:rsidRDefault="00602E11" w:rsidP="009F253A">
      <w:pPr>
        <w:spacing w:after="160" w:line="259" w:lineRule="auto"/>
      </w:pPr>
    </w:p>
    <w:sectPr w:rsidR="00306502" w:rsidSect="00114853">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685F5" w14:textId="77777777" w:rsidR="00602E11" w:rsidRDefault="00602E11">
      <w:pPr>
        <w:spacing w:after="0" w:line="240" w:lineRule="auto"/>
      </w:pPr>
      <w:r>
        <w:separator/>
      </w:r>
    </w:p>
  </w:endnote>
  <w:endnote w:type="continuationSeparator" w:id="0">
    <w:p w14:paraId="6FD557EE" w14:textId="77777777" w:rsidR="00602E11" w:rsidRDefault="00602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GPGothicE">
    <w:charset w:val="80"/>
    <w:family w:val="swiss"/>
    <w:pitch w:val="variable"/>
    <w:sig w:usb0="E00002FF" w:usb1="2AC7EDFE" w:usb2="00000012"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6E31" w14:textId="77777777" w:rsidR="005D240C" w:rsidRDefault="00E833D4">
    <w:pPr>
      <w:pStyle w:val="Footer"/>
    </w:pPr>
    <w:r>
      <w:t xml:space="preserve">Page </w:t>
    </w:r>
    <w:r>
      <w:rPr>
        <w:noProof w:val="0"/>
      </w:rPr>
      <w:fldChar w:fldCharType="begin"/>
    </w:r>
    <w:r>
      <w:instrText xml:space="preserve"> PAGE   \* MERGEFORMAT </w:instrText>
    </w:r>
    <w:r>
      <w:rPr>
        <w:noProof w:val="0"/>
      </w:rP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4C5E1" w14:textId="77777777" w:rsidR="00602E11" w:rsidRDefault="00602E11">
      <w:pPr>
        <w:spacing w:after="0" w:line="240" w:lineRule="auto"/>
      </w:pPr>
      <w:r>
        <w:separator/>
      </w:r>
    </w:p>
  </w:footnote>
  <w:footnote w:type="continuationSeparator" w:id="0">
    <w:p w14:paraId="3A29CFCC" w14:textId="77777777" w:rsidR="00602E11" w:rsidRDefault="00602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508" type="#_x0000_t75" style="width:225.4pt;height:225.4pt" o:bullet="t">
        <v:imagedata r:id="rId1" o:title="108-1085056_-mircliparta-black-bullet-point"/>
      </v:shape>
    </w:pict>
  </w:numPicBullet>
  <w:numPicBullet w:numPicBulletId="1">
    <w:pict>
      <v:shape id="_x0000_i6509" type="#_x0000_t75" style="width:480.85pt;height:403.2pt" o:bullet="t">
        <v:imagedata r:id="rId2" o:title="turkey-1299176_640[1]"/>
      </v:shape>
    </w:pict>
  </w:numPicBullet>
  <w:numPicBullet w:numPicBulletId="2">
    <w:pict>
      <v:shape id="_x0000_i6510" type="#_x0000_t75" style="width:1in;height:1in" o:bullet="t">
        <v:imagedata r:id="rId3" o:title="a_thanksgiving_cornucopia_0515-0910-1217-2846_SMU[1]"/>
      </v:shape>
    </w:pict>
  </w:numPicBullet>
  <w:numPicBullet w:numPicBulletId="3">
    <w:pict>
      <v:shape id="_x0000_i6511" type="#_x0000_t75" style="width:463.3pt;height:396.3pt" o:bullet="t">
        <v:imagedata r:id="rId4" o:title="fall_leaf2[1]"/>
      </v:shape>
    </w:pict>
  </w:numPicBullet>
  <w:numPicBullet w:numPicBulletId="4">
    <w:pict>
      <v:shape id="_x0000_i6512" type="#_x0000_t75" style="width:468.3pt;height:468.3pt" o:bullet="t">
        <v:imagedata r:id="rId5" o:title="1200px-Heart_corazón"/>
      </v:shape>
    </w:pict>
  </w:numPicBullet>
  <w:numPicBullet w:numPicBulletId="5">
    <w:pict>
      <v:shape id="_x0000_i6513" type="#_x0000_t75" style="width:169.65pt;height:173.45pt" o:bullet="t">
        <v:imagedata r:id="rId6" o:title="Heart-purple[2]"/>
      </v:shape>
    </w:pict>
  </w:numPicBullet>
  <w:numPicBullet w:numPicBulletId="6">
    <w:pict>
      <v:shape id="_x0000_i6514" type="#_x0000_t75" style="width:468.3pt;height:468.3pt" o:bullet="t">
        <v:imagedata r:id="rId7" o:title="basic-red-heart[1]"/>
      </v:shape>
    </w:pict>
  </w:numPicBullet>
  <w:numPicBullet w:numPicBulletId="7">
    <w:pict>
      <v:shape id="_x0000_i6515" type="#_x0000_t75" style="width:468.3pt;height:468.3pt" o:bullet="t">
        <v:imagedata r:id="rId8" o:title="pink-heart[1]"/>
      </v:shape>
    </w:pict>
  </w:numPicBullet>
  <w:numPicBullet w:numPicBulletId="8">
    <w:pict>
      <v:shape id="_x0000_i6516" type="#_x0000_t75" style="width:467.7pt;height:425.1pt" o:bullet="t">
        <v:imagedata r:id="rId9" o:title="12Bheart_1024x1024[1]"/>
      </v:shape>
    </w:pict>
  </w:numPicBullet>
  <w:numPicBullet w:numPicBulletId="9">
    <w:pict>
      <v:shape id="_x0000_i6517" type="#_x0000_t75" style="width:467.7pt;height:467.7pt" o:bullet="t">
        <v:imagedata r:id="rId10" o:title="funny-3040602_1280[1]"/>
      </v:shape>
    </w:pict>
  </w:numPicBullet>
  <w:abstractNum w:abstractNumId="0" w15:restartNumberingAfterBreak="0">
    <w:nsid w:val="013A312B"/>
    <w:multiLevelType w:val="hybridMultilevel"/>
    <w:tmpl w:val="0CB25F8E"/>
    <w:lvl w:ilvl="0" w:tplc="A7F4B266">
      <w:start w:val="1"/>
      <w:numFmt w:val="bullet"/>
      <w:lvlText w:val=""/>
      <w:lvlPicBulletId w:val="0"/>
      <w:lvlJc w:val="left"/>
      <w:pPr>
        <w:ind w:left="720" w:hanging="360"/>
      </w:pPr>
      <w:rPr>
        <w:rFonts w:ascii="Symbol" w:hAnsi="Symbol" w:hint="default"/>
        <w:color w:val="auto"/>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F2AD8"/>
    <w:multiLevelType w:val="hybridMultilevel"/>
    <w:tmpl w:val="965A94C2"/>
    <w:lvl w:ilvl="0" w:tplc="4C442E12">
      <w:start w:val="1"/>
      <w:numFmt w:val="bullet"/>
      <w:lvlText w:val=""/>
      <w:lvlPicBulletId w:val="1"/>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2783B"/>
    <w:multiLevelType w:val="hybridMultilevel"/>
    <w:tmpl w:val="88E4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45D1"/>
    <w:multiLevelType w:val="hybridMultilevel"/>
    <w:tmpl w:val="2A8480D6"/>
    <w:lvl w:ilvl="0" w:tplc="6372A8E4">
      <w:start w:val="1"/>
      <w:numFmt w:val="bullet"/>
      <w:lvlText w:val=""/>
      <w:lvlPicBulletId w:val="6"/>
      <w:lvlJc w:val="left"/>
      <w:pPr>
        <w:ind w:left="720" w:hanging="360"/>
      </w:pPr>
      <w:rPr>
        <w:rFonts w:ascii="Symbol" w:hAnsi="Symbol" w:hint="default"/>
        <w:color w:val="auto"/>
        <w:sz w:val="72"/>
        <w:szCs w:val="72"/>
      </w:rPr>
    </w:lvl>
    <w:lvl w:ilvl="1" w:tplc="3732CE50">
      <w:start w:val="1"/>
      <w:numFmt w:val="bullet"/>
      <w:lvlText w:val=""/>
      <w:lvlPicBulletId w:val="5"/>
      <w:lvlJc w:val="left"/>
      <w:pPr>
        <w:ind w:left="1440" w:hanging="360"/>
      </w:pPr>
      <w:rPr>
        <w:rFonts w:ascii="Symbol" w:hAnsi="Symbol"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71BE3"/>
    <w:multiLevelType w:val="hybridMultilevel"/>
    <w:tmpl w:val="3CA26056"/>
    <w:lvl w:ilvl="0" w:tplc="89A04268">
      <w:start w:val="1"/>
      <w:numFmt w:val="bullet"/>
      <w:lvlText w:val=""/>
      <w:lvlPicBulletId w:val="0"/>
      <w:lvlJc w:val="left"/>
      <w:pPr>
        <w:ind w:left="720" w:hanging="360"/>
      </w:pPr>
      <w:rPr>
        <w:rFonts w:ascii="Symbol" w:hAnsi="Symbol" w:hint="default"/>
        <w:color w:val="auto"/>
      </w:rPr>
    </w:lvl>
    <w:lvl w:ilvl="1" w:tplc="04090009">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F7715"/>
    <w:multiLevelType w:val="hybridMultilevel"/>
    <w:tmpl w:val="B6B2497A"/>
    <w:lvl w:ilvl="0" w:tplc="A7F4B26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D2F90"/>
    <w:multiLevelType w:val="hybridMultilevel"/>
    <w:tmpl w:val="33128FBC"/>
    <w:lvl w:ilvl="0" w:tplc="4C442E12">
      <w:start w:val="1"/>
      <w:numFmt w:val="bullet"/>
      <w:lvlText w:val=""/>
      <w:lvlPicBulletId w:val="1"/>
      <w:lvlJc w:val="left"/>
      <w:pPr>
        <w:ind w:left="720" w:hanging="360"/>
      </w:pPr>
      <w:rPr>
        <w:rFonts w:ascii="Symbol" w:hAnsi="Symbol" w:hint="default"/>
        <w:color w:val="auto"/>
        <w:sz w:val="28"/>
        <w:szCs w:val="28"/>
      </w:rPr>
    </w:lvl>
    <w:lvl w:ilvl="1" w:tplc="5E426224">
      <w:start w:val="1"/>
      <w:numFmt w:val="bullet"/>
      <w:lvlText w:val=""/>
      <w:lvlPicBulletId w:val="2"/>
      <w:lvlJc w:val="left"/>
      <w:pPr>
        <w:ind w:left="1440" w:hanging="360"/>
      </w:pPr>
      <w:rPr>
        <w:rFonts w:ascii="Symbol" w:hAnsi="Symbol" w:hint="default"/>
        <w:color w:val="auto"/>
        <w:sz w:val="28"/>
        <w:szCs w:val="28"/>
      </w:rPr>
    </w:lvl>
    <w:lvl w:ilvl="2" w:tplc="64E666F0">
      <w:start w:val="1"/>
      <w:numFmt w:val="bullet"/>
      <w:lvlText w:val=""/>
      <w:lvlPicBulletId w:val="3"/>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E76B0C"/>
    <w:multiLevelType w:val="hybridMultilevel"/>
    <w:tmpl w:val="0F406D14"/>
    <w:lvl w:ilvl="0" w:tplc="6372A8E4">
      <w:start w:val="1"/>
      <w:numFmt w:val="bullet"/>
      <w:lvlText w:val=""/>
      <w:lvlPicBulletId w:val="6"/>
      <w:lvlJc w:val="left"/>
      <w:pPr>
        <w:ind w:left="720" w:hanging="360"/>
      </w:pPr>
      <w:rPr>
        <w:rFonts w:ascii="Symbol" w:hAnsi="Symbol" w:hint="default"/>
        <w:color w:val="auto"/>
        <w:sz w:val="72"/>
        <w:szCs w:val="72"/>
      </w:rPr>
    </w:lvl>
    <w:lvl w:ilvl="1" w:tplc="3732CE50">
      <w:start w:val="1"/>
      <w:numFmt w:val="bullet"/>
      <w:lvlText w:val=""/>
      <w:lvlPicBulletId w:val="5"/>
      <w:lvlJc w:val="left"/>
      <w:pPr>
        <w:ind w:left="1440" w:hanging="360"/>
      </w:pPr>
      <w:rPr>
        <w:rFonts w:ascii="Symbol" w:hAnsi="Symbol" w:hint="default"/>
        <w:color w:val="auto"/>
        <w:sz w:val="24"/>
        <w:szCs w:val="24"/>
      </w:rPr>
    </w:lvl>
    <w:lvl w:ilvl="2" w:tplc="646AA818">
      <w:start w:val="1"/>
      <w:numFmt w:val="bullet"/>
      <w:lvlText w:val=""/>
      <w:lvlPicBulletId w:val="7"/>
      <w:lvlJc w:val="left"/>
      <w:pPr>
        <w:ind w:left="2160" w:hanging="360"/>
      </w:pPr>
      <w:rPr>
        <w:rFonts w:ascii="Symbol" w:hAnsi="Symbol" w:hint="default"/>
        <w:color w:val="auto"/>
        <w:sz w:val="72"/>
        <w:szCs w:val="7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B3919"/>
    <w:multiLevelType w:val="hybridMultilevel"/>
    <w:tmpl w:val="8800EB44"/>
    <w:lvl w:ilvl="0" w:tplc="89A04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04505"/>
    <w:multiLevelType w:val="hybridMultilevel"/>
    <w:tmpl w:val="349A4578"/>
    <w:lvl w:ilvl="0" w:tplc="89A042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43100D"/>
    <w:multiLevelType w:val="hybridMultilevel"/>
    <w:tmpl w:val="C7CA31EA"/>
    <w:lvl w:ilvl="0" w:tplc="6372A8E4">
      <w:start w:val="1"/>
      <w:numFmt w:val="bullet"/>
      <w:lvlText w:val=""/>
      <w:lvlPicBulletId w:val="6"/>
      <w:lvlJc w:val="left"/>
      <w:pPr>
        <w:ind w:left="720" w:hanging="360"/>
      </w:pPr>
      <w:rPr>
        <w:rFonts w:ascii="Symbol" w:hAnsi="Symbol" w:hint="default"/>
        <w:color w:val="auto"/>
        <w:sz w:val="72"/>
        <w:szCs w:val="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B2CB3"/>
    <w:multiLevelType w:val="hybridMultilevel"/>
    <w:tmpl w:val="0D48E290"/>
    <w:lvl w:ilvl="0" w:tplc="A7F4B26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BC36D4"/>
    <w:multiLevelType w:val="hybridMultilevel"/>
    <w:tmpl w:val="AC886E1A"/>
    <w:lvl w:ilvl="0" w:tplc="6372A8E4">
      <w:start w:val="1"/>
      <w:numFmt w:val="bullet"/>
      <w:lvlText w:val=""/>
      <w:lvlPicBulletId w:val="6"/>
      <w:lvlJc w:val="left"/>
      <w:pPr>
        <w:ind w:left="720" w:hanging="360"/>
      </w:pPr>
      <w:rPr>
        <w:rFonts w:ascii="Symbol" w:hAnsi="Symbol" w:hint="default"/>
        <w:color w:val="auto"/>
        <w:sz w:val="72"/>
        <w:szCs w:val="72"/>
      </w:rPr>
    </w:lvl>
    <w:lvl w:ilvl="1" w:tplc="BA9A3BFA">
      <w:start w:val="1"/>
      <w:numFmt w:val="bullet"/>
      <w:lvlText w:val=""/>
      <w:lvlPicBulletId w:val="5"/>
      <w:lvlJc w:val="left"/>
      <w:pPr>
        <w:ind w:left="1440" w:hanging="360"/>
      </w:pPr>
      <w:rPr>
        <w:rFonts w:ascii="Symbol" w:hAnsi="Symbol" w:hint="default"/>
        <w:color w:val="auto"/>
        <w:sz w:val="28"/>
        <w:szCs w:val="28"/>
      </w:rPr>
    </w:lvl>
    <w:lvl w:ilvl="2" w:tplc="646AA818">
      <w:start w:val="1"/>
      <w:numFmt w:val="bullet"/>
      <w:lvlText w:val=""/>
      <w:lvlPicBulletId w:val="7"/>
      <w:lvlJc w:val="left"/>
      <w:pPr>
        <w:ind w:left="2160" w:hanging="360"/>
      </w:pPr>
      <w:rPr>
        <w:rFonts w:ascii="Symbol" w:hAnsi="Symbol" w:hint="default"/>
        <w:color w:val="auto"/>
        <w:sz w:val="72"/>
        <w:szCs w:val="7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0"/>
  </w:num>
  <w:num w:numId="5">
    <w:abstractNumId w:val="8"/>
  </w:num>
  <w:num w:numId="6">
    <w:abstractNumId w:val="9"/>
  </w:num>
  <w:num w:numId="7">
    <w:abstractNumId w:val="12"/>
  </w:num>
  <w:num w:numId="8">
    <w:abstractNumId w:val="6"/>
  </w:num>
  <w:num w:numId="9">
    <w:abstractNumId w:val="1"/>
  </w:num>
  <w:num w:numId="10">
    <w:abstractNumId w:val="2"/>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1" w:cryptProviderType="rsaAES" w:cryptAlgorithmClass="hash" w:cryptAlgorithmType="typeAny" w:cryptAlgorithmSid="14" w:cryptSpinCount="100000" w:hash="EP8ZUVarf1I8d4/P+VfQPUlMF+pgjQ3lvsS3epYe42NTM2n/k1YboEjrUu8KZ52NaubKxjs6zSXkQWKEV94zTw==" w:salt="P4dyIkf7UnL/OSwQJBi2f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A6"/>
    <w:rsid w:val="000462DB"/>
    <w:rsid w:val="000509D3"/>
    <w:rsid w:val="00065549"/>
    <w:rsid w:val="000D6D8A"/>
    <w:rsid w:val="00114853"/>
    <w:rsid w:val="00142A96"/>
    <w:rsid w:val="00154902"/>
    <w:rsid w:val="00160435"/>
    <w:rsid w:val="00174A62"/>
    <w:rsid w:val="00176633"/>
    <w:rsid w:val="00186CFD"/>
    <w:rsid w:val="001878EB"/>
    <w:rsid w:val="001A6532"/>
    <w:rsid w:val="001B5646"/>
    <w:rsid w:val="00223668"/>
    <w:rsid w:val="0022653B"/>
    <w:rsid w:val="002A5278"/>
    <w:rsid w:val="002D505B"/>
    <w:rsid w:val="002F1958"/>
    <w:rsid w:val="00307906"/>
    <w:rsid w:val="00337345"/>
    <w:rsid w:val="00373C5D"/>
    <w:rsid w:val="0038517B"/>
    <w:rsid w:val="003C2FD7"/>
    <w:rsid w:val="003F1C47"/>
    <w:rsid w:val="00410B63"/>
    <w:rsid w:val="0041729F"/>
    <w:rsid w:val="00437321"/>
    <w:rsid w:val="004C06C4"/>
    <w:rsid w:val="004C0D4B"/>
    <w:rsid w:val="004D1C6B"/>
    <w:rsid w:val="005A374F"/>
    <w:rsid w:val="005E46CC"/>
    <w:rsid w:val="005E4DA7"/>
    <w:rsid w:val="00602E11"/>
    <w:rsid w:val="0064180D"/>
    <w:rsid w:val="00654010"/>
    <w:rsid w:val="00697DB5"/>
    <w:rsid w:val="006A7B76"/>
    <w:rsid w:val="006E29D5"/>
    <w:rsid w:val="006F6BD6"/>
    <w:rsid w:val="00766E16"/>
    <w:rsid w:val="007B0406"/>
    <w:rsid w:val="007D6587"/>
    <w:rsid w:val="007F3F94"/>
    <w:rsid w:val="00812BA6"/>
    <w:rsid w:val="008140EA"/>
    <w:rsid w:val="008262B2"/>
    <w:rsid w:val="008E3C84"/>
    <w:rsid w:val="008E5D71"/>
    <w:rsid w:val="008F3C60"/>
    <w:rsid w:val="00925020"/>
    <w:rsid w:val="009630C3"/>
    <w:rsid w:val="00995C1E"/>
    <w:rsid w:val="009C1092"/>
    <w:rsid w:val="009E056B"/>
    <w:rsid w:val="009E76C8"/>
    <w:rsid w:val="009F253A"/>
    <w:rsid w:val="00A47B47"/>
    <w:rsid w:val="00A63C9F"/>
    <w:rsid w:val="00A7196B"/>
    <w:rsid w:val="00AA49D8"/>
    <w:rsid w:val="00AB30C2"/>
    <w:rsid w:val="00AB541C"/>
    <w:rsid w:val="00AE0CBA"/>
    <w:rsid w:val="00AF6E36"/>
    <w:rsid w:val="00B10D6E"/>
    <w:rsid w:val="00B77C63"/>
    <w:rsid w:val="00BA6112"/>
    <w:rsid w:val="00BB3084"/>
    <w:rsid w:val="00BC2147"/>
    <w:rsid w:val="00BD4A20"/>
    <w:rsid w:val="00C0562C"/>
    <w:rsid w:val="00C058AF"/>
    <w:rsid w:val="00C71F1D"/>
    <w:rsid w:val="00CA20A9"/>
    <w:rsid w:val="00CA6F2C"/>
    <w:rsid w:val="00CB2AB3"/>
    <w:rsid w:val="00CE604A"/>
    <w:rsid w:val="00D23877"/>
    <w:rsid w:val="00D24FE8"/>
    <w:rsid w:val="00D5684E"/>
    <w:rsid w:val="00DB124B"/>
    <w:rsid w:val="00DD3012"/>
    <w:rsid w:val="00E17627"/>
    <w:rsid w:val="00E41B79"/>
    <w:rsid w:val="00E7138A"/>
    <w:rsid w:val="00E82750"/>
    <w:rsid w:val="00E833D4"/>
    <w:rsid w:val="00EB4295"/>
    <w:rsid w:val="00EE0FBD"/>
    <w:rsid w:val="00EE3EC0"/>
    <w:rsid w:val="00F372FB"/>
    <w:rsid w:val="00F403F1"/>
    <w:rsid w:val="00F922CA"/>
    <w:rsid w:val="00F9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FFE9"/>
  <w15:chartTrackingRefBased/>
  <w15:docId w15:val="{4B42F6CD-3BEF-4388-9F46-6E11A185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BA6"/>
    <w:pPr>
      <w:spacing w:after="200" w:line="276" w:lineRule="auto"/>
    </w:pPr>
    <w:rPr>
      <w:rFonts w:eastAsiaTheme="minorEastAsia"/>
      <w:lang w:eastAsia="ja-JP"/>
    </w:rPr>
  </w:style>
  <w:style w:type="paragraph" w:styleId="Heading1">
    <w:name w:val="heading 1"/>
    <w:basedOn w:val="Normal"/>
    <w:next w:val="Normal"/>
    <w:link w:val="Heading1Char"/>
    <w:uiPriority w:val="9"/>
    <w:qFormat/>
    <w:rsid w:val="00812BA6"/>
    <w:pPr>
      <w:keepNext/>
      <w:keepLines/>
      <w:spacing w:before="480" w:after="0"/>
      <w:outlineLvl w:val="0"/>
    </w:pPr>
    <w:rPr>
      <w:rFonts w:ascii="Arial" w:eastAsia="HGPGothicE" w:hAnsi="Arial" w:cs="Arial"/>
      <w:b/>
      <w:bCs/>
      <w:sz w:val="32"/>
      <w:szCs w:val="24"/>
      <w:u w:val="single"/>
    </w:rPr>
  </w:style>
  <w:style w:type="paragraph" w:styleId="Heading2">
    <w:name w:val="heading 2"/>
    <w:basedOn w:val="Normal"/>
    <w:next w:val="Normal"/>
    <w:link w:val="Heading2Char"/>
    <w:uiPriority w:val="9"/>
    <w:unhideWhenUsed/>
    <w:qFormat/>
    <w:rsid w:val="00812BA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12BA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BA6"/>
    <w:rPr>
      <w:rFonts w:ascii="Arial" w:eastAsia="HGPGothicE" w:hAnsi="Arial" w:cs="Arial"/>
      <w:b/>
      <w:bCs/>
      <w:sz w:val="32"/>
      <w:szCs w:val="24"/>
      <w:u w:val="single"/>
      <w:lang w:eastAsia="ja-JP"/>
    </w:rPr>
  </w:style>
  <w:style w:type="character" w:customStyle="1" w:styleId="Heading2Char">
    <w:name w:val="Heading 2 Char"/>
    <w:basedOn w:val="DefaultParagraphFont"/>
    <w:link w:val="Heading2"/>
    <w:uiPriority w:val="9"/>
    <w:rsid w:val="00812BA6"/>
    <w:rPr>
      <w:rFonts w:asciiTheme="majorHAnsi" w:eastAsiaTheme="majorEastAsia" w:hAnsiTheme="majorHAnsi" w:cstheme="majorBidi"/>
      <w:b/>
      <w:bCs/>
      <w:color w:val="4472C4" w:themeColor="accent1"/>
      <w:sz w:val="26"/>
      <w:szCs w:val="26"/>
      <w:lang w:eastAsia="ja-JP"/>
    </w:rPr>
  </w:style>
  <w:style w:type="character" w:customStyle="1" w:styleId="Heading3Char">
    <w:name w:val="Heading 3 Char"/>
    <w:basedOn w:val="DefaultParagraphFont"/>
    <w:link w:val="Heading3"/>
    <w:uiPriority w:val="9"/>
    <w:rsid w:val="00812BA6"/>
    <w:rPr>
      <w:rFonts w:asciiTheme="majorHAnsi" w:eastAsiaTheme="majorEastAsia" w:hAnsiTheme="majorHAnsi" w:cstheme="majorBidi"/>
      <w:b/>
      <w:bCs/>
      <w:color w:val="4472C4" w:themeColor="accent1"/>
      <w:lang w:eastAsia="ja-JP"/>
    </w:rPr>
  </w:style>
  <w:style w:type="paragraph" w:styleId="Title">
    <w:name w:val="Title"/>
    <w:basedOn w:val="Normal"/>
    <w:next w:val="Normal"/>
    <w:link w:val="TitleChar"/>
    <w:uiPriority w:val="10"/>
    <w:qFormat/>
    <w:rsid w:val="00812BA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12BA6"/>
    <w:rPr>
      <w:rFonts w:asciiTheme="majorHAnsi" w:eastAsiaTheme="majorEastAsia" w:hAnsiTheme="majorHAnsi" w:cstheme="majorBidi"/>
      <w:color w:val="323E4F" w:themeColor="text2" w:themeShade="BF"/>
      <w:spacing w:val="5"/>
      <w:kern w:val="28"/>
      <w:sz w:val="52"/>
      <w:szCs w:val="52"/>
      <w:lang w:eastAsia="ja-JP"/>
    </w:rPr>
  </w:style>
  <w:style w:type="paragraph" w:styleId="Footer">
    <w:name w:val="footer"/>
    <w:basedOn w:val="Normal"/>
    <w:link w:val="FooterChar"/>
    <w:uiPriority w:val="99"/>
    <w:unhideWhenUsed/>
    <w:rsid w:val="00812BA6"/>
    <w:pPr>
      <w:spacing w:before="220" w:after="0" w:line="240" w:lineRule="auto"/>
      <w:jc w:val="right"/>
    </w:pPr>
    <w:rPr>
      <w:noProof/>
    </w:rPr>
  </w:style>
  <w:style w:type="character" w:customStyle="1" w:styleId="FooterChar">
    <w:name w:val="Footer Char"/>
    <w:basedOn w:val="DefaultParagraphFont"/>
    <w:link w:val="Footer"/>
    <w:uiPriority w:val="99"/>
    <w:rsid w:val="00812BA6"/>
    <w:rPr>
      <w:rFonts w:eastAsiaTheme="minorEastAsia"/>
      <w:noProof/>
      <w:lang w:eastAsia="ja-JP"/>
    </w:rPr>
  </w:style>
  <w:style w:type="paragraph" w:styleId="ListParagraph">
    <w:name w:val="List Paragraph"/>
    <w:basedOn w:val="Normal"/>
    <w:uiPriority w:val="34"/>
    <w:qFormat/>
    <w:rsid w:val="00812BA6"/>
    <w:pPr>
      <w:ind w:left="720"/>
      <w:contextualSpacing/>
    </w:pPr>
  </w:style>
  <w:style w:type="paragraph" w:styleId="NoSpacing">
    <w:name w:val="No Spacing"/>
    <w:link w:val="NoSpacingChar"/>
    <w:uiPriority w:val="1"/>
    <w:qFormat/>
    <w:rsid w:val="00812BA6"/>
    <w:pPr>
      <w:spacing w:after="0" w:line="240" w:lineRule="auto"/>
    </w:pPr>
    <w:rPr>
      <w:rFonts w:eastAsiaTheme="minorEastAsia"/>
      <w:lang w:eastAsia="ja-JP"/>
    </w:rPr>
  </w:style>
  <w:style w:type="table" w:customStyle="1" w:styleId="FormTable">
    <w:name w:val="Form Table"/>
    <w:basedOn w:val="TableNormal"/>
    <w:uiPriority w:val="99"/>
    <w:rsid w:val="00812BA6"/>
    <w:pPr>
      <w:spacing w:after="0" w:line="264" w:lineRule="auto"/>
    </w:pPr>
    <w:rPr>
      <w:rFonts w:eastAsiaTheme="minorEastAsia"/>
      <w:color w:val="A5A5A5" w:themeColor="accent3"/>
      <w:lang w:eastAsia="ja-JP"/>
    </w:rPr>
    <w:tblPr>
      <w:tblStyleColBandSize w:val="1"/>
      <w:tblBorders>
        <w:insideH w:val="single" w:sz="4" w:space="0" w:color="7B7B7B"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NoSpacingChar">
    <w:name w:val="No Spacing Char"/>
    <w:basedOn w:val="DefaultParagraphFont"/>
    <w:link w:val="NoSpacing"/>
    <w:uiPriority w:val="1"/>
    <w:rsid w:val="00812BA6"/>
    <w:rPr>
      <w:rFonts w:eastAsiaTheme="minorEastAsia"/>
      <w:lang w:eastAsia="ja-JP"/>
    </w:rPr>
  </w:style>
  <w:style w:type="paragraph" w:styleId="BalloonText">
    <w:name w:val="Balloon Text"/>
    <w:basedOn w:val="Normal"/>
    <w:link w:val="BalloonTextChar"/>
    <w:uiPriority w:val="99"/>
    <w:semiHidden/>
    <w:unhideWhenUsed/>
    <w:rsid w:val="00F9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EF"/>
    <w:rPr>
      <w:rFonts w:ascii="Segoe UI" w:eastAsiaTheme="minorEastAsia" w:hAnsi="Segoe UI" w:cs="Segoe UI"/>
      <w:sz w:val="18"/>
      <w:szCs w:val="18"/>
      <w:lang w:eastAsia="ja-JP"/>
    </w:rPr>
  </w:style>
  <w:style w:type="character" w:styleId="Hyperlink">
    <w:name w:val="Hyperlink"/>
    <w:basedOn w:val="DefaultParagraphFont"/>
    <w:uiPriority w:val="99"/>
    <w:unhideWhenUsed/>
    <w:rsid w:val="0038517B"/>
    <w:rPr>
      <w:color w:val="0563C1" w:themeColor="hyperlink"/>
      <w:u w:val="single"/>
    </w:rPr>
  </w:style>
  <w:style w:type="character" w:styleId="UnresolvedMention">
    <w:name w:val="Unresolved Mention"/>
    <w:basedOn w:val="DefaultParagraphFont"/>
    <w:uiPriority w:val="99"/>
    <w:semiHidden/>
    <w:unhideWhenUsed/>
    <w:rsid w:val="0038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3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hpa.com/index.html/wp-content/uploads/2021/01/2021.01.19-Board-Meeting.pdf" TargetMode="External"/><Relationship Id="rId13" Type="http://schemas.openxmlformats.org/officeDocument/2006/relationships/hyperlink" Target="http://lohpa.com/index.html/wp-content/uploads/2021/02/Article-IV-Sec-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hpa.com/index.html/wp-content/uploads/2021/02/Article-V-and-Article-VI.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ohpa.com/index.html/wp-content/uploads/2021/02/Waterfowl-Cleanup-Duties-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hpa.com/index.html/wp-content/uploads/2021/02/Article-IV-and-Article-VI.pdf" TargetMode="External"/><Relationship Id="rId5" Type="http://schemas.openxmlformats.org/officeDocument/2006/relationships/webSettings" Target="webSettings.xml"/><Relationship Id="rId15" Type="http://schemas.openxmlformats.org/officeDocument/2006/relationships/hyperlink" Target="http://lohpa.com/index.html/wp-content/uploads/2021/02/Beach-Guard-Duties-2020.pdf" TargetMode="External"/><Relationship Id="rId10" Type="http://schemas.openxmlformats.org/officeDocument/2006/relationships/hyperlink" Target="http://lohpa.com/index.html/wp-content/uploads/2021/02/Article-VI-Sec-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hpa.com/index.html/wp-content/uploads/2021/02/Article-IV-Sec-6.pdf" TargetMode="External"/><Relationship Id="rId14" Type="http://schemas.openxmlformats.org/officeDocument/2006/relationships/hyperlink" Target="http://lohpa.com/index.html/wp-content/uploads/2021/02/Special-Meeting-Bylaw-Changes-for-Fees.pdf"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C5E2F-EEB9-4387-BAD5-6ADBED7C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921</Words>
  <Characters>5253</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msoft33067@myoffice365.site</dc:creator>
  <cp:keywords/>
  <dc:description/>
  <cp:lastModifiedBy>Baker, Gabriel (MVCA Student)</cp:lastModifiedBy>
  <cp:revision>19</cp:revision>
  <cp:lastPrinted>2019-09-25T14:16:00Z</cp:lastPrinted>
  <dcterms:created xsi:type="dcterms:W3CDTF">2020-10-01T11:25:00Z</dcterms:created>
  <dcterms:modified xsi:type="dcterms:W3CDTF">2021-02-21T18:51:00Z</dcterms:modified>
</cp:coreProperties>
</file>